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F26F73">
            <w:pPr>
              <w:spacing w:after="0" w:line="240" w:lineRule="auto"/>
              <w:rPr>
                <w:rFonts w:ascii="Helvetica" w:hAnsi="Helvetica" w:cs="Arial"/>
                <w:sz w:val="24"/>
                <w:szCs w:val="24"/>
              </w:rPr>
            </w:pPr>
          </w:p>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E0B87" w:rsidRDefault="007C2189" w:rsidP="00A43E80">
            <w:pPr>
              <w:spacing w:after="0" w:line="240" w:lineRule="auto"/>
              <w:rPr>
                <w:rFonts w:ascii="Helvetica" w:hAnsi="Helvetica" w:cs="Arial"/>
                <w:sz w:val="24"/>
                <w:szCs w:val="24"/>
              </w:rPr>
            </w:pPr>
            <w:r>
              <w:rPr>
                <w:rFonts w:ascii="Helvetica" w:hAnsi="Helvetica" w:cs="Arial"/>
                <w:sz w:val="24"/>
                <w:szCs w:val="24"/>
              </w:rPr>
              <w:t xml:space="preserve">Summary:  </w:t>
            </w:r>
            <w:r w:rsidR="003B544A">
              <w:rPr>
                <w:rFonts w:ascii="Helvetica" w:hAnsi="Helvetica" w:cs="Arial"/>
                <w:sz w:val="24"/>
                <w:szCs w:val="24"/>
              </w:rPr>
              <w:t xml:space="preserve">Increase in Parks </w:t>
            </w:r>
            <w:r w:rsidR="00A8493E">
              <w:rPr>
                <w:rFonts w:ascii="Helvetica" w:hAnsi="Helvetica" w:cs="Arial"/>
                <w:sz w:val="24"/>
                <w:szCs w:val="24"/>
              </w:rPr>
              <w:t xml:space="preserve">Events </w:t>
            </w:r>
            <w:r w:rsidR="003B544A">
              <w:rPr>
                <w:rFonts w:ascii="Helvetica" w:hAnsi="Helvetica" w:cs="Arial"/>
                <w:sz w:val="24"/>
                <w:szCs w:val="24"/>
              </w:rPr>
              <w:t xml:space="preserve">Fees and Charges for </w:t>
            </w:r>
            <w:r w:rsidR="00A8493E">
              <w:rPr>
                <w:rFonts w:ascii="Helvetica" w:hAnsi="Helvetica" w:cs="Arial"/>
                <w:sz w:val="24"/>
                <w:szCs w:val="24"/>
              </w:rPr>
              <w:t>community and commercial events in Parks</w:t>
            </w:r>
            <w:r w:rsidR="003B544A">
              <w:rPr>
                <w:rFonts w:ascii="Helvetica" w:hAnsi="Helvetica" w:cs="Arial"/>
                <w:sz w:val="24"/>
                <w:szCs w:val="24"/>
              </w:rPr>
              <w:t xml:space="preserve">. </w:t>
            </w:r>
          </w:p>
          <w:p w:rsidR="00BB4D44" w:rsidRPr="007C2189" w:rsidRDefault="00BB4D44" w:rsidP="00A43E80">
            <w:pPr>
              <w:spacing w:after="0" w:line="240" w:lineRule="auto"/>
              <w:rPr>
                <w:rFonts w:ascii="Helvetica" w:hAnsi="Helvetica" w:cs="Arial"/>
                <w:sz w:val="24"/>
                <w:szCs w:val="24"/>
              </w:rPr>
            </w:pPr>
          </w:p>
        </w:tc>
      </w:tr>
      <w:tr w:rsidR="00BE0B87" w:rsidRPr="007C2189" w:rsidTr="00A43E80">
        <w:tblPrEx>
          <w:jc w:val="left"/>
        </w:tblPrEx>
        <w:tc>
          <w:tcPr>
            <w:tcW w:w="675" w:type="dxa"/>
            <w:shd w:val="clear" w:color="auto" w:fill="F2F2F2" w:themeFill="background1" w:themeFillShade="F2"/>
          </w:tcPr>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F26F73">
            <w:pPr>
              <w:spacing w:after="0" w:line="240" w:lineRule="auto"/>
              <w:rPr>
                <w:rFonts w:ascii="Helvetica" w:hAnsi="Helvetica" w:cs="Arial"/>
                <w:sz w:val="24"/>
                <w:szCs w:val="24"/>
              </w:rPr>
            </w:pPr>
          </w:p>
        </w:tc>
        <w:tc>
          <w:tcPr>
            <w:tcW w:w="13499" w:type="dxa"/>
            <w:gridSpan w:val="4"/>
          </w:tcPr>
          <w:p w:rsidR="00BE0B87" w:rsidRPr="007C2189" w:rsidRDefault="00A43E80" w:rsidP="003B544A">
            <w:pPr>
              <w:spacing w:after="0" w:line="240" w:lineRule="auto"/>
              <w:rPr>
                <w:rFonts w:ascii="Helvetica" w:hAnsi="Helvetica" w:cs="Arial"/>
                <w:sz w:val="24"/>
                <w:szCs w:val="24"/>
              </w:rPr>
            </w:pPr>
            <w:r>
              <w:rPr>
                <w:rFonts w:ascii="Helvetica" w:hAnsi="Helvetica" w:cs="Arial"/>
                <w:sz w:val="24"/>
                <w:szCs w:val="24"/>
              </w:rPr>
              <w:t xml:space="preserve">Lead Officer contact details:  </w:t>
            </w:r>
            <w:r w:rsidR="003B544A">
              <w:rPr>
                <w:rFonts w:ascii="Helvetica" w:hAnsi="Helvetica" w:cs="Arial"/>
                <w:sz w:val="24"/>
                <w:szCs w:val="24"/>
              </w:rPr>
              <w:t xml:space="preserve">Simon Farrow, Interim Head of Direct Services, </w:t>
            </w:r>
            <w:hyperlink r:id="rId4" w:history="1">
              <w:r w:rsidR="003B544A" w:rsidRPr="009064A3">
                <w:rPr>
                  <w:rStyle w:val="Hyperlink"/>
                  <w:rFonts w:ascii="Helvetica" w:hAnsi="Helvetica" w:cs="Arial"/>
                  <w:sz w:val="24"/>
                  <w:szCs w:val="24"/>
                </w:rPr>
                <w:t>simon.farrow@haringey.gov.uk</w:t>
              </w:r>
            </w:hyperlink>
            <w:r w:rsidR="003B544A">
              <w:rPr>
                <w:rFonts w:ascii="Helvetica" w:hAnsi="Helvetica" w:cs="Arial"/>
                <w:sz w:val="24"/>
                <w:szCs w:val="24"/>
              </w:rPr>
              <w:t xml:space="preserve"> ext 3639</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F26F73">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3B544A">
            <w:pPr>
              <w:spacing w:after="0" w:line="240" w:lineRule="auto"/>
              <w:rPr>
                <w:rFonts w:ascii="Helvetica" w:hAnsi="Helvetica" w:cs="Arial"/>
                <w:sz w:val="24"/>
                <w:szCs w:val="24"/>
              </w:rPr>
            </w:pPr>
            <w:r>
              <w:rPr>
                <w:rFonts w:ascii="Helvetica" w:hAnsi="Helvetica" w:cs="Arial"/>
                <w:sz w:val="24"/>
                <w:szCs w:val="24"/>
              </w:rPr>
              <w:t xml:space="preserve">Date: </w:t>
            </w:r>
            <w:r w:rsidR="003B544A">
              <w:rPr>
                <w:rFonts w:ascii="Helvetica" w:hAnsi="Helvetica" w:cs="Arial"/>
                <w:sz w:val="24"/>
                <w:szCs w:val="24"/>
              </w:rPr>
              <w:t>22</w:t>
            </w:r>
            <w:r>
              <w:rPr>
                <w:rFonts w:ascii="Helvetica" w:hAnsi="Helvetica" w:cs="Arial"/>
                <w:sz w:val="24"/>
                <w:szCs w:val="24"/>
              </w:rPr>
              <w:t xml:space="preserve"> </w:t>
            </w:r>
            <w:r w:rsidR="003B544A">
              <w:rPr>
                <w:rFonts w:ascii="Helvetica" w:hAnsi="Helvetica" w:cs="Arial"/>
                <w:sz w:val="24"/>
                <w:szCs w:val="24"/>
              </w:rPr>
              <w:t>January</w:t>
            </w:r>
            <w:r>
              <w:rPr>
                <w:rFonts w:ascii="Helvetica" w:hAnsi="Helvetica" w:cs="Arial"/>
                <w:sz w:val="24"/>
                <w:szCs w:val="24"/>
              </w:rPr>
              <w:t xml:space="preserve"> 201</w:t>
            </w:r>
            <w:r w:rsidR="003B544A">
              <w:rPr>
                <w:rFonts w:ascii="Helvetica" w:hAnsi="Helvetica" w:cs="Arial"/>
                <w:sz w:val="24"/>
                <w:szCs w:val="24"/>
              </w:rPr>
              <w:t>6</w:t>
            </w:r>
          </w:p>
        </w:tc>
      </w:tr>
      <w:tr w:rsidR="00A43E80" w:rsidRPr="007C2189" w:rsidTr="00A43E80">
        <w:tblPrEx>
          <w:jc w:val="left"/>
        </w:tblPrEx>
        <w:tc>
          <w:tcPr>
            <w:tcW w:w="67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p>
          <w:p w:rsidR="00A43E80" w:rsidRPr="007C2189" w:rsidRDefault="00A43E80" w:rsidP="00F26F73">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3B544A"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3B544A" w:rsidRDefault="00A8493E" w:rsidP="00A8493E">
            <w:pPr>
              <w:spacing w:after="0" w:line="240" w:lineRule="auto"/>
              <w:rPr>
                <w:rFonts w:ascii="Helvetica" w:hAnsi="Helvetica" w:cs="Arial"/>
                <w:sz w:val="24"/>
                <w:szCs w:val="24"/>
              </w:rPr>
            </w:pPr>
            <w:r>
              <w:rPr>
                <w:rFonts w:ascii="Helvetica" w:hAnsi="Helvetica" w:cs="Arial"/>
                <w:sz w:val="24"/>
                <w:szCs w:val="24"/>
              </w:rPr>
              <w:t>These are not new charges and flow from the Outdoor Events Policy</w:t>
            </w:r>
            <w:r w:rsidR="00172521">
              <w:rPr>
                <w:rFonts w:ascii="Helvetica" w:hAnsi="Helvetica" w:cs="Arial"/>
                <w:sz w:val="24"/>
                <w:szCs w:val="24"/>
              </w:rPr>
              <w:t xml:space="preserve"> </w:t>
            </w:r>
            <w:r>
              <w:rPr>
                <w:rFonts w:ascii="Helvetica" w:hAnsi="Helvetica" w:cs="Arial"/>
                <w:sz w:val="24"/>
                <w:szCs w:val="24"/>
              </w:rPr>
              <w:t xml:space="preserve">which was approved in 2014. The policy was amended in its development to ensure that there is no adverse affect on any of the protected characteristics. </w:t>
            </w:r>
          </w:p>
          <w:p w:rsidR="00A8493E" w:rsidRDefault="00A8493E" w:rsidP="00A8493E">
            <w:pPr>
              <w:spacing w:after="0" w:line="240" w:lineRule="auto"/>
              <w:rPr>
                <w:rFonts w:ascii="Helvetica" w:hAnsi="Helvetica" w:cs="Arial"/>
                <w:sz w:val="24"/>
                <w:szCs w:val="24"/>
              </w:rPr>
            </w:pPr>
          </w:p>
          <w:p w:rsidR="00A8493E" w:rsidRPr="007C2189" w:rsidRDefault="00A8493E" w:rsidP="00A8493E">
            <w:pPr>
              <w:spacing w:after="0" w:line="240" w:lineRule="auto"/>
              <w:rPr>
                <w:rFonts w:ascii="Helvetica" w:hAnsi="Helvetica" w:cs="Arial"/>
                <w:sz w:val="24"/>
                <w:szCs w:val="24"/>
              </w:rPr>
            </w:pPr>
            <w:r>
              <w:rPr>
                <w:rFonts w:ascii="Helvetica" w:hAnsi="Helvetica" w:cs="Arial"/>
                <w:sz w:val="24"/>
                <w:szCs w:val="24"/>
              </w:rPr>
              <w:t>Community groups connected with the parks are offered free access to the park. Other community groups have access to a small grants scheme to assist them with the cost of putting on their event.</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5</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 xml:space="preserve">Is there any indication or evidence (including from consultation with relevant groups) that different groups have or will have different needs, experiences, issues and priorities in relation to the particular policy/project/function/major development/planning application?  Or </w:t>
            </w:r>
            <w:r>
              <w:rPr>
                <w:rFonts w:ascii="Helvetica" w:hAnsi="Helvetica" w:cs="Arial"/>
                <w:sz w:val="24"/>
                <w:szCs w:val="24"/>
              </w:rPr>
              <w:lastRenderedPageBreak/>
              <w:t>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172521" w:rsidP="00F26F73">
            <w:pPr>
              <w:spacing w:after="0" w:line="240" w:lineRule="auto"/>
              <w:rPr>
                <w:rFonts w:ascii="Helvetica" w:hAnsi="Helvetica" w:cs="Arial"/>
                <w:sz w:val="24"/>
                <w:szCs w:val="24"/>
              </w:rPr>
            </w:pPr>
            <w:r>
              <w:rPr>
                <w:rFonts w:ascii="Helvetica" w:hAnsi="Helvetica" w:cs="Arial"/>
                <w:sz w:val="24"/>
                <w:szCs w:val="24"/>
              </w:rPr>
              <w:t xml:space="preserve"> </w:t>
            </w:r>
            <w:r w:rsidR="00A8493E">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A43E80" w:rsidP="00BC296D">
            <w:pPr>
              <w:spacing w:after="0" w:line="240" w:lineRule="auto"/>
              <w:rPr>
                <w:rFonts w:ascii="Helvetica" w:hAnsi="Helvetica" w:cs="Arial"/>
                <w:sz w:val="24"/>
                <w:szCs w:val="24"/>
              </w:rPr>
            </w:pP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F26F73">
            <w:pPr>
              <w:spacing w:after="0" w:line="240" w:lineRule="auto"/>
              <w:rPr>
                <w:rFonts w:ascii="Helvetica" w:hAnsi="Helvetica" w:cs="Arial"/>
                <w:sz w:val="24"/>
                <w:szCs w:val="24"/>
              </w:rPr>
            </w:pPr>
            <w:r>
              <w:rPr>
                <w:rFonts w:ascii="Helvetica" w:hAnsi="Helvetica" w:cs="Arial"/>
                <w:sz w:val="24"/>
                <w:szCs w:val="24"/>
              </w:rPr>
              <w:t>If there is or will be an adverse impact, could it be reduced by taking particular 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B64E9A"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A43E80" w:rsidP="00B64E9A">
            <w:pPr>
              <w:spacing w:after="0" w:line="240" w:lineRule="auto"/>
              <w:rPr>
                <w:rFonts w:ascii="Helvetica" w:hAnsi="Helvetica" w:cs="Arial"/>
                <w:sz w:val="24"/>
                <w:szCs w:val="24"/>
              </w:rPr>
            </w:pP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A8493E"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CA5182" w:rsidP="00B64E9A">
            <w:pPr>
              <w:spacing w:after="0" w:line="240" w:lineRule="auto"/>
              <w:rPr>
                <w:rFonts w:ascii="Helvetica" w:hAnsi="Helvetica" w:cs="Arial"/>
                <w:sz w:val="24"/>
                <w:szCs w:val="24"/>
              </w:rPr>
            </w:pP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B64E9A"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0B87"/>
    <w:rsid w:val="000163EF"/>
    <w:rsid w:val="00087E77"/>
    <w:rsid w:val="00172521"/>
    <w:rsid w:val="001C51A1"/>
    <w:rsid w:val="002C557C"/>
    <w:rsid w:val="002F447C"/>
    <w:rsid w:val="00362E55"/>
    <w:rsid w:val="003657ED"/>
    <w:rsid w:val="003B544A"/>
    <w:rsid w:val="004A5418"/>
    <w:rsid w:val="00503462"/>
    <w:rsid w:val="005B5AF4"/>
    <w:rsid w:val="006D0B67"/>
    <w:rsid w:val="006D7087"/>
    <w:rsid w:val="007C2189"/>
    <w:rsid w:val="00806BE3"/>
    <w:rsid w:val="008D4B2E"/>
    <w:rsid w:val="0090445D"/>
    <w:rsid w:val="00A43E80"/>
    <w:rsid w:val="00A8493E"/>
    <w:rsid w:val="00B12E66"/>
    <w:rsid w:val="00B64E9A"/>
    <w:rsid w:val="00B93258"/>
    <w:rsid w:val="00BB4D44"/>
    <w:rsid w:val="00BC296D"/>
    <w:rsid w:val="00BE0B87"/>
    <w:rsid w:val="00C05126"/>
    <w:rsid w:val="00CA5182"/>
    <w:rsid w:val="00DC0C2A"/>
    <w:rsid w:val="00E6495D"/>
    <w:rsid w:val="00EA2BAE"/>
    <w:rsid w:val="00ED1B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farrow@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dcterms:created xsi:type="dcterms:W3CDTF">2016-02-01T10:39:00Z</dcterms:created>
  <dcterms:modified xsi:type="dcterms:W3CDTF">2016-02-01T10:39:00Z</dcterms:modified>
</cp:coreProperties>
</file>