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0640" w:rsidRPr="00EF206D" w:rsidRDefault="00EF206D">
      <w:pPr>
        <w:rPr>
          <w:rFonts w:ascii="Helvetica" w:hAnsi="Helvetica"/>
          <w:b/>
          <w:sz w:val="28"/>
          <w:szCs w:val="28"/>
        </w:rPr>
      </w:pPr>
      <w:r w:rsidRPr="00EF206D">
        <w:rPr>
          <w:rFonts w:ascii="Helvetica" w:hAnsi="Helvetica"/>
          <w:b/>
          <w:sz w:val="28"/>
          <w:szCs w:val="28"/>
        </w:rPr>
        <w:t>Equality Impact Assessment</w:t>
      </w:r>
    </w:p>
    <w:tbl>
      <w:tblPr>
        <w:tblW w:w="0" w:type="auto"/>
        <w:tblLook w:val="04A0"/>
      </w:tblPr>
      <w:tblGrid>
        <w:gridCol w:w="4361"/>
        <w:gridCol w:w="3969"/>
        <w:gridCol w:w="1559"/>
        <w:gridCol w:w="2835"/>
        <w:gridCol w:w="2890"/>
      </w:tblGrid>
      <w:tr w:rsidR="00EB309A" w:rsidRPr="00AB0640" w:rsidTr="00FB2439">
        <w:tc>
          <w:tcPr>
            <w:tcW w:w="4361" w:type="dxa"/>
            <w:tcBorders>
              <w:right w:val="single" w:sz="4" w:space="0" w:color="auto"/>
            </w:tcBorders>
            <w:vAlign w:val="center"/>
          </w:tcPr>
          <w:p w:rsidR="00EB309A" w:rsidRPr="00AB0640" w:rsidRDefault="00AB0640" w:rsidP="00AB0640">
            <w:pPr>
              <w:spacing w:after="0" w:line="240" w:lineRule="auto"/>
              <w:rPr>
                <w:rFonts w:ascii="Helvetica" w:hAnsi="Helvetica" w:cs="Arial"/>
                <w:b/>
                <w:sz w:val="24"/>
                <w:szCs w:val="24"/>
              </w:rPr>
            </w:pPr>
            <w:r w:rsidRPr="00AB0640">
              <w:rPr>
                <w:rFonts w:ascii="Helvetica" w:hAnsi="Helvetica" w:cs="Arial"/>
                <w:b/>
                <w:sz w:val="24"/>
                <w:szCs w:val="24"/>
              </w:rPr>
              <w:t>Name of Project</w:t>
            </w:r>
          </w:p>
        </w:tc>
        <w:tc>
          <w:tcPr>
            <w:tcW w:w="3969" w:type="dxa"/>
            <w:tcBorders>
              <w:top w:val="single" w:sz="4" w:space="0" w:color="auto"/>
              <w:left w:val="single" w:sz="4" w:space="0" w:color="auto"/>
              <w:bottom w:val="single" w:sz="4" w:space="0" w:color="auto"/>
              <w:right w:val="single" w:sz="4" w:space="0" w:color="auto"/>
            </w:tcBorders>
            <w:vAlign w:val="center"/>
          </w:tcPr>
          <w:p w:rsidR="00833B0B" w:rsidRPr="00AB0640" w:rsidRDefault="000F39A0" w:rsidP="00FB2439">
            <w:pPr>
              <w:spacing w:after="0" w:line="240" w:lineRule="auto"/>
              <w:rPr>
                <w:rFonts w:ascii="Helvetica" w:hAnsi="Helvetica" w:cs="Arial"/>
                <w:sz w:val="24"/>
                <w:szCs w:val="24"/>
              </w:rPr>
            </w:pPr>
            <w:r>
              <w:rPr>
                <w:rFonts w:ascii="Helvetica" w:hAnsi="Helvetica" w:cs="Arial"/>
                <w:sz w:val="24"/>
                <w:szCs w:val="24"/>
              </w:rPr>
              <w:t xml:space="preserve">Fees and Charges </w:t>
            </w:r>
            <w:r w:rsidR="001E1E60">
              <w:rPr>
                <w:rFonts w:ascii="Helvetica" w:hAnsi="Helvetica" w:cs="Arial"/>
                <w:sz w:val="24"/>
                <w:szCs w:val="24"/>
              </w:rPr>
              <w:t xml:space="preserve">for Bruce Castle Museum and Haringey Archive </w:t>
            </w:r>
            <w:r>
              <w:rPr>
                <w:rFonts w:ascii="Helvetica" w:hAnsi="Helvetica" w:cs="Arial"/>
                <w:sz w:val="24"/>
                <w:szCs w:val="24"/>
              </w:rPr>
              <w:t>2016-2017</w:t>
            </w:r>
          </w:p>
        </w:tc>
        <w:tc>
          <w:tcPr>
            <w:tcW w:w="1559" w:type="dxa"/>
            <w:tcBorders>
              <w:left w:val="single" w:sz="4" w:space="0" w:color="auto"/>
            </w:tcBorders>
          </w:tcPr>
          <w:p w:rsidR="00EB309A" w:rsidRPr="00AB0640" w:rsidRDefault="00EB309A" w:rsidP="00FB2439">
            <w:pPr>
              <w:spacing w:after="0" w:line="240" w:lineRule="auto"/>
              <w:rPr>
                <w:rFonts w:ascii="Helvetica" w:hAnsi="Helvetica" w:cs="Arial"/>
                <w:sz w:val="24"/>
                <w:szCs w:val="24"/>
              </w:rPr>
            </w:pPr>
          </w:p>
          <w:p w:rsidR="00833B0B" w:rsidRPr="00AB0640" w:rsidRDefault="00833B0B" w:rsidP="00FB2439">
            <w:pPr>
              <w:spacing w:after="0" w:line="240" w:lineRule="auto"/>
              <w:rPr>
                <w:rFonts w:ascii="Helvetica" w:hAnsi="Helvetica" w:cs="Arial"/>
                <w:sz w:val="24"/>
                <w:szCs w:val="24"/>
              </w:rPr>
            </w:pPr>
          </w:p>
        </w:tc>
        <w:tc>
          <w:tcPr>
            <w:tcW w:w="2835" w:type="dxa"/>
            <w:tcBorders>
              <w:right w:val="single" w:sz="4" w:space="0" w:color="auto"/>
            </w:tcBorders>
            <w:vAlign w:val="center"/>
          </w:tcPr>
          <w:p w:rsidR="00EB309A" w:rsidRPr="00AB0640" w:rsidRDefault="00833B0B" w:rsidP="00FB2439">
            <w:pPr>
              <w:spacing w:after="0" w:line="240" w:lineRule="auto"/>
              <w:rPr>
                <w:rFonts w:ascii="Helvetica" w:hAnsi="Helvetica" w:cs="Arial"/>
                <w:b/>
                <w:sz w:val="24"/>
                <w:szCs w:val="24"/>
              </w:rPr>
            </w:pPr>
            <w:r w:rsidRPr="00AB0640">
              <w:rPr>
                <w:rFonts w:ascii="Helvetica" w:hAnsi="Helvetica" w:cs="Arial"/>
                <w:b/>
                <w:sz w:val="24"/>
                <w:szCs w:val="24"/>
              </w:rPr>
              <w:t>Cabinet meeting date</w:t>
            </w:r>
          </w:p>
          <w:p w:rsidR="00AB0640" w:rsidRPr="00AB0640" w:rsidRDefault="00AB0640" w:rsidP="00FB2439">
            <w:pPr>
              <w:spacing w:after="0" w:line="240" w:lineRule="auto"/>
              <w:rPr>
                <w:rFonts w:ascii="Helvetica" w:hAnsi="Helvetica" w:cs="Arial"/>
                <w:b/>
                <w:i/>
                <w:sz w:val="24"/>
                <w:szCs w:val="24"/>
              </w:rPr>
            </w:pPr>
            <w:r w:rsidRPr="00AB0640">
              <w:rPr>
                <w:rFonts w:ascii="Helvetica" w:hAnsi="Helvetica" w:cs="Arial"/>
                <w:b/>
                <w:i/>
                <w:sz w:val="24"/>
                <w:szCs w:val="24"/>
              </w:rPr>
              <w:t>If applicable</w:t>
            </w:r>
          </w:p>
        </w:tc>
        <w:tc>
          <w:tcPr>
            <w:tcW w:w="2890" w:type="dxa"/>
            <w:tcBorders>
              <w:top w:val="single" w:sz="4" w:space="0" w:color="auto"/>
              <w:left w:val="single" w:sz="4" w:space="0" w:color="auto"/>
              <w:bottom w:val="single" w:sz="4" w:space="0" w:color="auto"/>
              <w:right w:val="single" w:sz="4" w:space="0" w:color="auto"/>
            </w:tcBorders>
            <w:vAlign w:val="center"/>
          </w:tcPr>
          <w:p w:rsidR="00EB309A" w:rsidRPr="00AB0640" w:rsidRDefault="00BC02BE" w:rsidP="00FB2439">
            <w:pPr>
              <w:spacing w:after="0" w:line="240" w:lineRule="auto"/>
              <w:rPr>
                <w:rFonts w:ascii="Helvetica" w:hAnsi="Helvetica" w:cs="Arial"/>
                <w:sz w:val="24"/>
                <w:szCs w:val="24"/>
              </w:rPr>
            </w:pPr>
            <w:r>
              <w:rPr>
                <w:rFonts w:ascii="Helvetica" w:hAnsi="Helvetica" w:cs="Arial"/>
                <w:sz w:val="24"/>
                <w:szCs w:val="24"/>
              </w:rPr>
              <w:t>9/2/16</w:t>
            </w:r>
          </w:p>
        </w:tc>
      </w:tr>
      <w:tr w:rsidR="00EB309A" w:rsidRPr="00AB0640" w:rsidTr="00FB2439">
        <w:tc>
          <w:tcPr>
            <w:tcW w:w="4361" w:type="dxa"/>
            <w:vAlign w:val="center"/>
          </w:tcPr>
          <w:p w:rsidR="00EB309A" w:rsidRPr="00AB0640" w:rsidRDefault="00EB309A" w:rsidP="00FB2439">
            <w:pPr>
              <w:spacing w:after="0" w:line="240" w:lineRule="auto"/>
              <w:rPr>
                <w:rFonts w:ascii="Helvetica" w:hAnsi="Helvetica" w:cs="Arial"/>
                <w:b/>
                <w:sz w:val="24"/>
                <w:szCs w:val="24"/>
              </w:rPr>
            </w:pPr>
          </w:p>
        </w:tc>
        <w:tc>
          <w:tcPr>
            <w:tcW w:w="3969" w:type="dxa"/>
            <w:tcBorders>
              <w:top w:val="single" w:sz="4" w:space="0" w:color="auto"/>
              <w:bottom w:val="single" w:sz="4" w:space="0" w:color="auto"/>
            </w:tcBorders>
            <w:vAlign w:val="center"/>
          </w:tcPr>
          <w:p w:rsidR="00EB309A" w:rsidRPr="00AB0640" w:rsidRDefault="00EB309A" w:rsidP="00FB2439">
            <w:pPr>
              <w:spacing w:after="0" w:line="240" w:lineRule="auto"/>
              <w:rPr>
                <w:rFonts w:ascii="Helvetica" w:hAnsi="Helvetica" w:cs="Arial"/>
                <w:sz w:val="24"/>
                <w:szCs w:val="24"/>
              </w:rPr>
            </w:pPr>
          </w:p>
        </w:tc>
        <w:tc>
          <w:tcPr>
            <w:tcW w:w="1559" w:type="dxa"/>
          </w:tcPr>
          <w:p w:rsidR="00EB309A" w:rsidRPr="00AB0640" w:rsidRDefault="00EB309A" w:rsidP="00FB2439">
            <w:pPr>
              <w:spacing w:after="0" w:line="240" w:lineRule="auto"/>
              <w:rPr>
                <w:rFonts w:ascii="Helvetica" w:hAnsi="Helvetica" w:cs="Arial"/>
                <w:sz w:val="24"/>
                <w:szCs w:val="24"/>
              </w:rPr>
            </w:pPr>
          </w:p>
        </w:tc>
        <w:tc>
          <w:tcPr>
            <w:tcW w:w="2835" w:type="dxa"/>
            <w:vAlign w:val="center"/>
          </w:tcPr>
          <w:p w:rsidR="00EB309A" w:rsidRPr="00AB0640" w:rsidRDefault="00EB309A" w:rsidP="00FB2439">
            <w:pPr>
              <w:spacing w:after="0" w:line="240" w:lineRule="auto"/>
              <w:rPr>
                <w:rFonts w:ascii="Helvetica" w:hAnsi="Helvetica" w:cs="Arial"/>
                <w:b/>
                <w:sz w:val="24"/>
                <w:szCs w:val="24"/>
              </w:rPr>
            </w:pPr>
          </w:p>
        </w:tc>
        <w:tc>
          <w:tcPr>
            <w:tcW w:w="2890" w:type="dxa"/>
            <w:tcBorders>
              <w:top w:val="single" w:sz="4" w:space="0" w:color="auto"/>
            </w:tcBorders>
            <w:vAlign w:val="center"/>
          </w:tcPr>
          <w:p w:rsidR="00EB309A" w:rsidRPr="00AB0640" w:rsidRDefault="00EB309A" w:rsidP="00FB2439">
            <w:pPr>
              <w:spacing w:after="0" w:line="240" w:lineRule="auto"/>
              <w:rPr>
                <w:rFonts w:ascii="Helvetica" w:hAnsi="Helvetica" w:cs="Arial"/>
                <w:sz w:val="24"/>
                <w:szCs w:val="24"/>
              </w:rPr>
            </w:pPr>
          </w:p>
        </w:tc>
      </w:tr>
      <w:tr w:rsidR="00EB309A" w:rsidRPr="00AB0640" w:rsidTr="00FB2439">
        <w:tc>
          <w:tcPr>
            <w:tcW w:w="4361" w:type="dxa"/>
            <w:tcBorders>
              <w:right w:val="single" w:sz="4" w:space="0" w:color="auto"/>
            </w:tcBorders>
            <w:vAlign w:val="center"/>
          </w:tcPr>
          <w:p w:rsidR="00EB309A" w:rsidRPr="00AB0640" w:rsidRDefault="00833B0B" w:rsidP="00FB2439">
            <w:pPr>
              <w:spacing w:after="0" w:line="240" w:lineRule="auto"/>
              <w:rPr>
                <w:rFonts w:ascii="Helvetica" w:hAnsi="Helvetica" w:cs="Arial"/>
                <w:b/>
                <w:sz w:val="24"/>
                <w:szCs w:val="24"/>
              </w:rPr>
            </w:pPr>
            <w:r w:rsidRPr="00AB0640">
              <w:rPr>
                <w:rFonts w:ascii="Helvetica" w:hAnsi="Helvetica" w:cs="Arial"/>
                <w:b/>
                <w:sz w:val="24"/>
                <w:szCs w:val="24"/>
              </w:rPr>
              <w:t>Service area responsible</w:t>
            </w:r>
          </w:p>
        </w:tc>
        <w:tc>
          <w:tcPr>
            <w:tcW w:w="3969" w:type="dxa"/>
            <w:tcBorders>
              <w:top w:val="single" w:sz="4" w:space="0" w:color="auto"/>
              <w:left w:val="single" w:sz="4" w:space="0" w:color="auto"/>
              <w:bottom w:val="single" w:sz="4" w:space="0" w:color="auto"/>
              <w:right w:val="single" w:sz="4" w:space="0" w:color="auto"/>
            </w:tcBorders>
            <w:vAlign w:val="center"/>
          </w:tcPr>
          <w:p w:rsidR="00EB309A" w:rsidRPr="00AB0640" w:rsidRDefault="000F39A0" w:rsidP="00FB2439">
            <w:pPr>
              <w:spacing w:after="0" w:line="240" w:lineRule="auto"/>
              <w:rPr>
                <w:rFonts w:ascii="Helvetica" w:hAnsi="Helvetica" w:cs="Arial"/>
                <w:sz w:val="24"/>
                <w:szCs w:val="24"/>
              </w:rPr>
            </w:pPr>
            <w:r>
              <w:rPr>
                <w:rFonts w:ascii="Helvetica" w:hAnsi="Helvetica" w:cs="Arial"/>
                <w:sz w:val="24"/>
                <w:szCs w:val="24"/>
              </w:rPr>
              <w:t>Bruce Castle Museum &amp; Haringey Archive</w:t>
            </w:r>
          </w:p>
        </w:tc>
        <w:tc>
          <w:tcPr>
            <w:tcW w:w="1559" w:type="dxa"/>
            <w:tcBorders>
              <w:left w:val="single" w:sz="4" w:space="0" w:color="auto"/>
            </w:tcBorders>
          </w:tcPr>
          <w:p w:rsidR="00EB309A" w:rsidRPr="00AB0640" w:rsidRDefault="00EB309A" w:rsidP="00FB2439">
            <w:pPr>
              <w:spacing w:after="0" w:line="240" w:lineRule="auto"/>
              <w:rPr>
                <w:rFonts w:ascii="Helvetica" w:hAnsi="Helvetica" w:cs="Arial"/>
                <w:sz w:val="24"/>
                <w:szCs w:val="24"/>
              </w:rPr>
            </w:pPr>
          </w:p>
          <w:p w:rsidR="00833B0B" w:rsidRPr="00AB0640" w:rsidRDefault="00833B0B" w:rsidP="00FB2439">
            <w:pPr>
              <w:spacing w:after="0" w:line="240" w:lineRule="auto"/>
              <w:rPr>
                <w:rFonts w:ascii="Helvetica" w:hAnsi="Helvetica" w:cs="Arial"/>
                <w:sz w:val="24"/>
                <w:szCs w:val="24"/>
              </w:rPr>
            </w:pPr>
          </w:p>
        </w:tc>
        <w:tc>
          <w:tcPr>
            <w:tcW w:w="2835" w:type="dxa"/>
            <w:vAlign w:val="center"/>
          </w:tcPr>
          <w:p w:rsidR="00EB309A" w:rsidRPr="00AB0640" w:rsidRDefault="00EB309A" w:rsidP="00FB2439">
            <w:pPr>
              <w:spacing w:after="0" w:line="240" w:lineRule="auto"/>
              <w:rPr>
                <w:rFonts w:ascii="Helvetica" w:hAnsi="Helvetica" w:cs="Arial"/>
                <w:b/>
                <w:sz w:val="24"/>
                <w:szCs w:val="24"/>
              </w:rPr>
            </w:pPr>
          </w:p>
        </w:tc>
        <w:tc>
          <w:tcPr>
            <w:tcW w:w="2890" w:type="dxa"/>
            <w:vAlign w:val="center"/>
          </w:tcPr>
          <w:p w:rsidR="00EB309A" w:rsidRPr="00AB0640" w:rsidRDefault="00EB309A" w:rsidP="00FB2439">
            <w:pPr>
              <w:spacing w:after="0" w:line="240" w:lineRule="auto"/>
              <w:rPr>
                <w:rFonts w:ascii="Helvetica" w:hAnsi="Helvetica" w:cs="Arial"/>
                <w:sz w:val="24"/>
                <w:szCs w:val="24"/>
              </w:rPr>
            </w:pPr>
          </w:p>
        </w:tc>
      </w:tr>
      <w:tr w:rsidR="00EB309A" w:rsidRPr="00AB0640" w:rsidTr="00FB2439">
        <w:tc>
          <w:tcPr>
            <w:tcW w:w="4361" w:type="dxa"/>
            <w:vAlign w:val="center"/>
          </w:tcPr>
          <w:p w:rsidR="00EB309A" w:rsidRPr="00AB0640" w:rsidRDefault="00EB309A" w:rsidP="00FB2439">
            <w:pPr>
              <w:spacing w:after="0" w:line="240" w:lineRule="auto"/>
              <w:rPr>
                <w:rFonts w:ascii="Helvetica" w:hAnsi="Helvetica" w:cs="Arial"/>
                <w:b/>
                <w:sz w:val="24"/>
                <w:szCs w:val="24"/>
              </w:rPr>
            </w:pPr>
          </w:p>
        </w:tc>
        <w:tc>
          <w:tcPr>
            <w:tcW w:w="3969" w:type="dxa"/>
            <w:tcBorders>
              <w:top w:val="single" w:sz="4" w:space="0" w:color="auto"/>
              <w:bottom w:val="single" w:sz="4" w:space="0" w:color="auto"/>
            </w:tcBorders>
            <w:vAlign w:val="center"/>
          </w:tcPr>
          <w:p w:rsidR="00EB309A" w:rsidRPr="00AB0640" w:rsidRDefault="00EB309A" w:rsidP="00FB2439">
            <w:pPr>
              <w:spacing w:after="0" w:line="240" w:lineRule="auto"/>
              <w:rPr>
                <w:rFonts w:ascii="Helvetica" w:hAnsi="Helvetica" w:cs="Arial"/>
                <w:sz w:val="24"/>
                <w:szCs w:val="24"/>
              </w:rPr>
            </w:pPr>
          </w:p>
        </w:tc>
        <w:tc>
          <w:tcPr>
            <w:tcW w:w="1559" w:type="dxa"/>
          </w:tcPr>
          <w:p w:rsidR="00EB309A" w:rsidRPr="00AB0640" w:rsidRDefault="00EB309A" w:rsidP="00FB2439">
            <w:pPr>
              <w:spacing w:after="0" w:line="240" w:lineRule="auto"/>
              <w:rPr>
                <w:rFonts w:ascii="Helvetica" w:hAnsi="Helvetica" w:cs="Arial"/>
                <w:sz w:val="24"/>
                <w:szCs w:val="24"/>
              </w:rPr>
            </w:pPr>
          </w:p>
        </w:tc>
        <w:tc>
          <w:tcPr>
            <w:tcW w:w="2835" w:type="dxa"/>
            <w:vAlign w:val="center"/>
          </w:tcPr>
          <w:p w:rsidR="00EB309A" w:rsidRPr="00AB0640" w:rsidRDefault="00EB309A" w:rsidP="00FB2439">
            <w:pPr>
              <w:spacing w:after="0" w:line="240" w:lineRule="auto"/>
              <w:rPr>
                <w:rFonts w:ascii="Helvetica" w:hAnsi="Helvetica" w:cs="Arial"/>
                <w:b/>
                <w:sz w:val="24"/>
                <w:szCs w:val="24"/>
              </w:rPr>
            </w:pPr>
          </w:p>
        </w:tc>
        <w:tc>
          <w:tcPr>
            <w:tcW w:w="2890" w:type="dxa"/>
            <w:tcBorders>
              <w:bottom w:val="single" w:sz="4" w:space="0" w:color="auto"/>
            </w:tcBorders>
            <w:vAlign w:val="center"/>
          </w:tcPr>
          <w:p w:rsidR="00EB309A" w:rsidRPr="00AB0640" w:rsidRDefault="00EB309A" w:rsidP="00FB2439">
            <w:pPr>
              <w:spacing w:after="0" w:line="240" w:lineRule="auto"/>
              <w:rPr>
                <w:rFonts w:ascii="Helvetica" w:hAnsi="Helvetica" w:cs="Arial"/>
                <w:sz w:val="24"/>
                <w:szCs w:val="24"/>
              </w:rPr>
            </w:pPr>
          </w:p>
        </w:tc>
      </w:tr>
      <w:tr w:rsidR="00EB309A" w:rsidRPr="00AB0640" w:rsidTr="00FB2439">
        <w:tc>
          <w:tcPr>
            <w:tcW w:w="4361" w:type="dxa"/>
            <w:tcBorders>
              <w:right w:val="single" w:sz="4" w:space="0" w:color="auto"/>
            </w:tcBorders>
            <w:vAlign w:val="center"/>
          </w:tcPr>
          <w:p w:rsidR="00EB309A" w:rsidRPr="00AB0640" w:rsidRDefault="00833B0B" w:rsidP="00FB2439">
            <w:pPr>
              <w:spacing w:after="0" w:line="240" w:lineRule="auto"/>
              <w:rPr>
                <w:rFonts w:ascii="Helvetica" w:hAnsi="Helvetica" w:cs="Arial"/>
                <w:b/>
                <w:sz w:val="24"/>
                <w:szCs w:val="24"/>
              </w:rPr>
            </w:pPr>
            <w:r w:rsidRPr="00AB0640">
              <w:rPr>
                <w:rFonts w:ascii="Helvetica" w:hAnsi="Helvetica" w:cs="Arial"/>
                <w:b/>
                <w:sz w:val="24"/>
                <w:szCs w:val="24"/>
              </w:rPr>
              <w:t>Name of completing officer</w:t>
            </w:r>
          </w:p>
        </w:tc>
        <w:tc>
          <w:tcPr>
            <w:tcW w:w="3969" w:type="dxa"/>
            <w:tcBorders>
              <w:top w:val="single" w:sz="4" w:space="0" w:color="auto"/>
              <w:left w:val="single" w:sz="4" w:space="0" w:color="auto"/>
              <w:bottom w:val="single" w:sz="4" w:space="0" w:color="auto"/>
              <w:right w:val="single" w:sz="4" w:space="0" w:color="auto"/>
            </w:tcBorders>
            <w:vAlign w:val="center"/>
          </w:tcPr>
          <w:p w:rsidR="00EB309A" w:rsidRPr="00AB0640" w:rsidRDefault="000F39A0" w:rsidP="00FB2439">
            <w:pPr>
              <w:spacing w:after="0" w:line="240" w:lineRule="auto"/>
              <w:rPr>
                <w:rFonts w:ascii="Helvetica" w:hAnsi="Helvetica" w:cs="Arial"/>
                <w:sz w:val="24"/>
                <w:szCs w:val="24"/>
              </w:rPr>
            </w:pPr>
            <w:r>
              <w:rPr>
                <w:rFonts w:ascii="Helvetica" w:hAnsi="Helvetica" w:cs="Arial"/>
                <w:sz w:val="24"/>
                <w:szCs w:val="24"/>
              </w:rPr>
              <w:t xml:space="preserve">Deborah </w:t>
            </w:r>
            <w:proofErr w:type="spellStart"/>
            <w:r>
              <w:rPr>
                <w:rFonts w:ascii="Helvetica" w:hAnsi="Helvetica" w:cs="Arial"/>
                <w:sz w:val="24"/>
                <w:szCs w:val="24"/>
              </w:rPr>
              <w:t>Hedgecock</w:t>
            </w:r>
            <w:proofErr w:type="spellEnd"/>
          </w:p>
        </w:tc>
        <w:tc>
          <w:tcPr>
            <w:tcW w:w="1559" w:type="dxa"/>
            <w:tcBorders>
              <w:left w:val="single" w:sz="4" w:space="0" w:color="auto"/>
            </w:tcBorders>
          </w:tcPr>
          <w:p w:rsidR="00EB309A" w:rsidRPr="00AB0640" w:rsidRDefault="00EB309A" w:rsidP="00FB2439">
            <w:pPr>
              <w:spacing w:after="0" w:line="240" w:lineRule="auto"/>
              <w:rPr>
                <w:rFonts w:ascii="Helvetica" w:hAnsi="Helvetica" w:cs="Arial"/>
                <w:sz w:val="24"/>
                <w:szCs w:val="24"/>
              </w:rPr>
            </w:pPr>
          </w:p>
          <w:p w:rsidR="00833B0B" w:rsidRPr="00AB0640" w:rsidRDefault="00833B0B" w:rsidP="00FB2439">
            <w:pPr>
              <w:spacing w:after="0" w:line="240" w:lineRule="auto"/>
              <w:rPr>
                <w:rFonts w:ascii="Helvetica" w:hAnsi="Helvetica" w:cs="Arial"/>
                <w:sz w:val="24"/>
                <w:szCs w:val="24"/>
              </w:rPr>
            </w:pPr>
          </w:p>
        </w:tc>
        <w:tc>
          <w:tcPr>
            <w:tcW w:w="2835" w:type="dxa"/>
            <w:tcBorders>
              <w:right w:val="single" w:sz="4" w:space="0" w:color="auto"/>
            </w:tcBorders>
            <w:vAlign w:val="center"/>
          </w:tcPr>
          <w:p w:rsidR="00EB309A" w:rsidRPr="00AB0640" w:rsidRDefault="00833B0B" w:rsidP="00FB2439">
            <w:pPr>
              <w:spacing w:after="0" w:line="240" w:lineRule="auto"/>
              <w:rPr>
                <w:rFonts w:ascii="Helvetica" w:hAnsi="Helvetica" w:cs="Arial"/>
                <w:b/>
                <w:sz w:val="24"/>
                <w:szCs w:val="24"/>
              </w:rPr>
            </w:pPr>
            <w:r w:rsidRPr="00AB0640">
              <w:rPr>
                <w:rFonts w:ascii="Helvetica" w:hAnsi="Helvetica" w:cs="Arial"/>
                <w:b/>
                <w:sz w:val="24"/>
                <w:szCs w:val="24"/>
              </w:rPr>
              <w:t xml:space="preserve">Date </w:t>
            </w:r>
            <w:proofErr w:type="spellStart"/>
            <w:r w:rsidRPr="00AB0640">
              <w:rPr>
                <w:rFonts w:ascii="Helvetica" w:hAnsi="Helvetica" w:cs="Arial"/>
                <w:b/>
                <w:sz w:val="24"/>
                <w:szCs w:val="24"/>
              </w:rPr>
              <w:t>EqIA</w:t>
            </w:r>
            <w:proofErr w:type="spellEnd"/>
            <w:r w:rsidRPr="00AB0640">
              <w:rPr>
                <w:rFonts w:ascii="Helvetica" w:hAnsi="Helvetica" w:cs="Arial"/>
                <w:b/>
                <w:sz w:val="24"/>
                <w:szCs w:val="24"/>
              </w:rPr>
              <w:t xml:space="preserve"> created</w:t>
            </w:r>
          </w:p>
        </w:tc>
        <w:tc>
          <w:tcPr>
            <w:tcW w:w="2890" w:type="dxa"/>
            <w:tcBorders>
              <w:top w:val="single" w:sz="4" w:space="0" w:color="auto"/>
              <w:left w:val="single" w:sz="4" w:space="0" w:color="auto"/>
              <w:bottom w:val="single" w:sz="4" w:space="0" w:color="auto"/>
              <w:right w:val="single" w:sz="4" w:space="0" w:color="auto"/>
            </w:tcBorders>
            <w:vAlign w:val="center"/>
          </w:tcPr>
          <w:p w:rsidR="00EB309A" w:rsidRPr="00AB0640" w:rsidRDefault="000F39A0" w:rsidP="00FB2439">
            <w:pPr>
              <w:spacing w:after="0" w:line="240" w:lineRule="auto"/>
              <w:rPr>
                <w:rFonts w:ascii="Helvetica" w:hAnsi="Helvetica" w:cs="Arial"/>
                <w:sz w:val="24"/>
                <w:szCs w:val="24"/>
              </w:rPr>
            </w:pPr>
            <w:r>
              <w:rPr>
                <w:rFonts w:ascii="Helvetica" w:hAnsi="Helvetica" w:cs="Arial"/>
                <w:sz w:val="24"/>
                <w:szCs w:val="24"/>
              </w:rPr>
              <w:t>23 December 2015</w:t>
            </w:r>
          </w:p>
        </w:tc>
      </w:tr>
      <w:tr w:rsidR="00EB309A" w:rsidRPr="00AB0640" w:rsidTr="00FB2439">
        <w:tc>
          <w:tcPr>
            <w:tcW w:w="4361" w:type="dxa"/>
            <w:vAlign w:val="center"/>
          </w:tcPr>
          <w:p w:rsidR="00EB309A" w:rsidRPr="00AB0640" w:rsidRDefault="00EB309A" w:rsidP="00FB2439">
            <w:pPr>
              <w:spacing w:after="0" w:line="240" w:lineRule="auto"/>
              <w:rPr>
                <w:rFonts w:ascii="Helvetica" w:hAnsi="Helvetica" w:cs="Arial"/>
                <w:b/>
                <w:sz w:val="24"/>
                <w:szCs w:val="24"/>
              </w:rPr>
            </w:pPr>
          </w:p>
        </w:tc>
        <w:tc>
          <w:tcPr>
            <w:tcW w:w="3969" w:type="dxa"/>
            <w:tcBorders>
              <w:top w:val="single" w:sz="4" w:space="0" w:color="auto"/>
              <w:bottom w:val="single" w:sz="4" w:space="0" w:color="auto"/>
            </w:tcBorders>
            <w:vAlign w:val="center"/>
          </w:tcPr>
          <w:p w:rsidR="00EB309A" w:rsidRPr="00AB0640" w:rsidRDefault="00EB309A" w:rsidP="00FB2439">
            <w:pPr>
              <w:spacing w:after="0" w:line="240" w:lineRule="auto"/>
              <w:rPr>
                <w:rFonts w:ascii="Helvetica" w:hAnsi="Helvetica" w:cs="Arial"/>
                <w:sz w:val="24"/>
                <w:szCs w:val="24"/>
              </w:rPr>
            </w:pPr>
          </w:p>
        </w:tc>
        <w:tc>
          <w:tcPr>
            <w:tcW w:w="1559" w:type="dxa"/>
          </w:tcPr>
          <w:p w:rsidR="00EB309A" w:rsidRPr="00AB0640" w:rsidRDefault="00EB309A" w:rsidP="00FB2439">
            <w:pPr>
              <w:spacing w:after="0" w:line="240" w:lineRule="auto"/>
              <w:rPr>
                <w:rFonts w:ascii="Helvetica" w:hAnsi="Helvetica" w:cs="Arial"/>
                <w:sz w:val="24"/>
                <w:szCs w:val="24"/>
              </w:rPr>
            </w:pPr>
          </w:p>
        </w:tc>
        <w:tc>
          <w:tcPr>
            <w:tcW w:w="2835" w:type="dxa"/>
            <w:vAlign w:val="center"/>
          </w:tcPr>
          <w:p w:rsidR="00EB309A" w:rsidRPr="00AB0640" w:rsidRDefault="00EB309A" w:rsidP="00FB2439">
            <w:pPr>
              <w:spacing w:after="0" w:line="240" w:lineRule="auto"/>
              <w:rPr>
                <w:rFonts w:ascii="Helvetica" w:hAnsi="Helvetica" w:cs="Arial"/>
                <w:b/>
                <w:sz w:val="24"/>
                <w:szCs w:val="24"/>
              </w:rPr>
            </w:pPr>
          </w:p>
        </w:tc>
        <w:tc>
          <w:tcPr>
            <w:tcW w:w="2890" w:type="dxa"/>
            <w:tcBorders>
              <w:top w:val="single" w:sz="4" w:space="0" w:color="auto"/>
              <w:bottom w:val="single" w:sz="4" w:space="0" w:color="auto"/>
            </w:tcBorders>
            <w:vAlign w:val="center"/>
          </w:tcPr>
          <w:p w:rsidR="00EB309A" w:rsidRPr="00AB0640" w:rsidRDefault="00EB309A" w:rsidP="00FB2439">
            <w:pPr>
              <w:spacing w:after="0" w:line="240" w:lineRule="auto"/>
              <w:rPr>
                <w:rFonts w:ascii="Helvetica" w:hAnsi="Helvetica" w:cs="Arial"/>
                <w:sz w:val="24"/>
                <w:szCs w:val="24"/>
              </w:rPr>
            </w:pPr>
          </w:p>
        </w:tc>
      </w:tr>
      <w:tr w:rsidR="00EB309A" w:rsidRPr="00AB0640" w:rsidTr="00FB2439">
        <w:tc>
          <w:tcPr>
            <w:tcW w:w="4361" w:type="dxa"/>
            <w:tcBorders>
              <w:right w:val="single" w:sz="4" w:space="0" w:color="auto"/>
            </w:tcBorders>
            <w:vAlign w:val="center"/>
          </w:tcPr>
          <w:p w:rsidR="00EB309A" w:rsidRPr="00AB0640" w:rsidRDefault="00833B0B" w:rsidP="00FB2439">
            <w:pPr>
              <w:spacing w:after="0" w:line="240" w:lineRule="auto"/>
              <w:rPr>
                <w:rFonts w:ascii="Helvetica" w:hAnsi="Helvetica" w:cs="Arial"/>
                <w:b/>
                <w:sz w:val="24"/>
                <w:szCs w:val="24"/>
              </w:rPr>
            </w:pPr>
            <w:r w:rsidRPr="00AB0640">
              <w:rPr>
                <w:rFonts w:ascii="Helvetica" w:hAnsi="Helvetica" w:cs="Arial"/>
                <w:b/>
                <w:sz w:val="24"/>
                <w:szCs w:val="24"/>
              </w:rPr>
              <w:t>Approved by Director / Assistant Director</w:t>
            </w:r>
          </w:p>
        </w:tc>
        <w:tc>
          <w:tcPr>
            <w:tcW w:w="3969" w:type="dxa"/>
            <w:tcBorders>
              <w:top w:val="single" w:sz="4" w:space="0" w:color="auto"/>
              <w:left w:val="single" w:sz="4" w:space="0" w:color="auto"/>
              <w:bottom w:val="single" w:sz="4" w:space="0" w:color="auto"/>
              <w:right w:val="single" w:sz="4" w:space="0" w:color="auto"/>
            </w:tcBorders>
            <w:vAlign w:val="center"/>
          </w:tcPr>
          <w:p w:rsidR="00EB309A" w:rsidRPr="00AB0640" w:rsidRDefault="000F39A0" w:rsidP="00FB2439">
            <w:pPr>
              <w:spacing w:after="0" w:line="240" w:lineRule="auto"/>
              <w:rPr>
                <w:rFonts w:ascii="Helvetica" w:hAnsi="Helvetica" w:cs="Arial"/>
                <w:sz w:val="24"/>
                <w:szCs w:val="24"/>
              </w:rPr>
            </w:pPr>
            <w:r>
              <w:rPr>
                <w:rFonts w:ascii="Helvetica" w:hAnsi="Helvetica" w:cs="Arial"/>
                <w:sz w:val="24"/>
                <w:szCs w:val="24"/>
              </w:rPr>
              <w:t>Charlotte Pomery</w:t>
            </w:r>
          </w:p>
        </w:tc>
        <w:tc>
          <w:tcPr>
            <w:tcW w:w="1559" w:type="dxa"/>
            <w:tcBorders>
              <w:left w:val="single" w:sz="4" w:space="0" w:color="auto"/>
            </w:tcBorders>
          </w:tcPr>
          <w:p w:rsidR="00EB309A" w:rsidRPr="00AB0640" w:rsidRDefault="00EB309A" w:rsidP="00FB2439">
            <w:pPr>
              <w:spacing w:after="0" w:line="240" w:lineRule="auto"/>
              <w:rPr>
                <w:rFonts w:ascii="Helvetica" w:hAnsi="Helvetica" w:cs="Arial"/>
                <w:sz w:val="24"/>
                <w:szCs w:val="24"/>
              </w:rPr>
            </w:pPr>
          </w:p>
          <w:p w:rsidR="00833B0B" w:rsidRPr="00AB0640" w:rsidRDefault="00833B0B" w:rsidP="00FB2439">
            <w:pPr>
              <w:spacing w:after="0" w:line="240" w:lineRule="auto"/>
              <w:rPr>
                <w:rFonts w:ascii="Helvetica" w:hAnsi="Helvetica" w:cs="Arial"/>
                <w:sz w:val="24"/>
                <w:szCs w:val="24"/>
              </w:rPr>
            </w:pPr>
          </w:p>
        </w:tc>
        <w:tc>
          <w:tcPr>
            <w:tcW w:w="2835" w:type="dxa"/>
            <w:tcBorders>
              <w:right w:val="single" w:sz="4" w:space="0" w:color="auto"/>
            </w:tcBorders>
            <w:vAlign w:val="center"/>
          </w:tcPr>
          <w:p w:rsidR="00EB309A" w:rsidRPr="00AB0640" w:rsidRDefault="00833B0B" w:rsidP="00FB2439">
            <w:pPr>
              <w:spacing w:after="0" w:line="240" w:lineRule="auto"/>
              <w:rPr>
                <w:rFonts w:ascii="Helvetica" w:hAnsi="Helvetica" w:cs="Arial"/>
                <w:b/>
                <w:sz w:val="24"/>
                <w:szCs w:val="24"/>
              </w:rPr>
            </w:pPr>
            <w:r w:rsidRPr="00AB0640">
              <w:rPr>
                <w:rFonts w:ascii="Helvetica" w:hAnsi="Helvetica" w:cs="Arial"/>
                <w:b/>
                <w:sz w:val="24"/>
                <w:szCs w:val="24"/>
              </w:rPr>
              <w:t>Date of approval</w:t>
            </w:r>
          </w:p>
        </w:tc>
        <w:tc>
          <w:tcPr>
            <w:tcW w:w="2890" w:type="dxa"/>
            <w:tcBorders>
              <w:top w:val="single" w:sz="4" w:space="0" w:color="auto"/>
              <w:left w:val="single" w:sz="4" w:space="0" w:color="auto"/>
              <w:bottom w:val="single" w:sz="4" w:space="0" w:color="auto"/>
              <w:right w:val="single" w:sz="4" w:space="0" w:color="auto"/>
            </w:tcBorders>
            <w:vAlign w:val="center"/>
          </w:tcPr>
          <w:p w:rsidR="00EB309A" w:rsidRPr="00AB0640" w:rsidRDefault="00837B39" w:rsidP="00FB2439">
            <w:pPr>
              <w:spacing w:after="0" w:line="240" w:lineRule="auto"/>
              <w:rPr>
                <w:rFonts w:ascii="Helvetica" w:hAnsi="Helvetica" w:cs="Arial"/>
                <w:sz w:val="24"/>
                <w:szCs w:val="24"/>
              </w:rPr>
            </w:pPr>
            <w:r>
              <w:rPr>
                <w:rFonts w:ascii="Helvetica" w:hAnsi="Helvetica" w:cs="Arial"/>
                <w:sz w:val="24"/>
                <w:szCs w:val="24"/>
              </w:rPr>
              <w:t>25 January 2016</w:t>
            </w:r>
          </w:p>
        </w:tc>
      </w:tr>
      <w:tr w:rsidR="00EB309A" w:rsidRPr="00AB0640" w:rsidTr="00FB2439">
        <w:tc>
          <w:tcPr>
            <w:tcW w:w="4361" w:type="dxa"/>
            <w:vAlign w:val="center"/>
          </w:tcPr>
          <w:p w:rsidR="00EB309A" w:rsidRPr="00AB0640" w:rsidRDefault="00EB309A" w:rsidP="00FB2439">
            <w:pPr>
              <w:spacing w:after="0" w:line="240" w:lineRule="auto"/>
              <w:rPr>
                <w:rFonts w:ascii="Helvetica" w:hAnsi="Helvetica" w:cs="Arial"/>
                <w:b/>
                <w:sz w:val="24"/>
                <w:szCs w:val="24"/>
              </w:rPr>
            </w:pPr>
          </w:p>
        </w:tc>
        <w:tc>
          <w:tcPr>
            <w:tcW w:w="3969" w:type="dxa"/>
            <w:tcBorders>
              <w:top w:val="single" w:sz="4" w:space="0" w:color="auto"/>
            </w:tcBorders>
            <w:vAlign w:val="center"/>
          </w:tcPr>
          <w:p w:rsidR="00EB309A" w:rsidRPr="00AB0640" w:rsidRDefault="00EB309A" w:rsidP="00FB2439">
            <w:pPr>
              <w:spacing w:after="0" w:line="240" w:lineRule="auto"/>
              <w:rPr>
                <w:rFonts w:ascii="Helvetica" w:hAnsi="Helvetica" w:cs="Arial"/>
                <w:sz w:val="24"/>
                <w:szCs w:val="24"/>
              </w:rPr>
            </w:pPr>
          </w:p>
        </w:tc>
        <w:tc>
          <w:tcPr>
            <w:tcW w:w="1559" w:type="dxa"/>
          </w:tcPr>
          <w:p w:rsidR="00EB309A" w:rsidRPr="00AB0640" w:rsidRDefault="00EB309A" w:rsidP="00FB2439">
            <w:pPr>
              <w:spacing w:after="0" w:line="240" w:lineRule="auto"/>
              <w:rPr>
                <w:rFonts w:ascii="Helvetica" w:hAnsi="Helvetica" w:cs="Arial"/>
                <w:sz w:val="24"/>
                <w:szCs w:val="24"/>
              </w:rPr>
            </w:pPr>
          </w:p>
        </w:tc>
        <w:tc>
          <w:tcPr>
            <w:tcW w:w="2835" w:type="dxa"/>
            <w:vAlign w:val="center"/>
          </w:tcPr>
          <w:p w:rsidR="00EB309A" w:rsidRPr="00AB0640" w:rsidRDefault="00EB309A" w:rsidP="00FB2439">
            <w:pPr>
              <w:spacing w:after="0" w:line="240" w:lineRule="auto"/>
              <w:rPr>
                <w:rFonts w:ascii="Helvetica" w:hAnsi="Helvetica" w:cs="Arial"/>
                <w:b/>
                <w:sz w:val="24"/>
                <w:szCs w:val="24"/>
              </w:rPr>
            </w:pPr>
          </w:p>
        </w:tc>
        <w:tc>
          <w:tcPr>
            <w:tcW w:w="2890" w:type="dxa"/>
            <w:tcBorders>
              <w:top w:val="single" w:sz="4" w:space="0" w:color="auto"/>
            </w:tcBorders>
            <w:vAlign w:val="center"/>
          </w:tcPr>
          <w:p w:rsidR="00EB309A" w:rsidRPr="00AB0640" w:rsidRDefault="00EB309A" w:rsidP="00FB2439">
            <w:pPr>
              <w:spacing w:after="0" w:line="240" w:lineRule="auto"/>
              <w:rPr>
                <w:rFonts w:ascii="Helvetica" w:hAnsi="Helvetica" w:cs="Arial"/>
                <w:sz w:val="24"/>
                <w:szCs w:val="24"/>
              </w:rPr>
            </w:pPr>
          </w:p>
        </w:tc>
      </w:tr>
    </w:tbl>
    <w:p w:rsidR="00EB309A" w:rsidRPr="00AB0640" w:rsidRDefault="00EB309A" w:rsidP="00EB309A">
      <w:pPr>
        <w:spacing w:after="0"/>
        <w:rPr>
          <w:rFonts w:ascii="Helvetica" w:hAnsi="Helvetica" w:cs="Arial"/>
          <w:sz w:val="24"/>
          <w:szCs w:val="24"/>
        </w:rPr>
      </w:pPr>
    </w:p>
    <w:p w:rsidR="00EB309A" w:rsidRPr="00AB0640" w:rsidRDefault="0006547A" w:rsidP="00EB309A">
      <w:pPr>
        <w:spacing w:after="0"/>
        <w:rPr>
          <w:rFonts w:ascii="Helvetica" w:hAnsi="Helvetica" w:cs="Arial"/>
          <w:sz w:val="24"/>
          <w:szCs w:val="24"/>
        </w:rPr>
      </w:pPr>
      <w:r w:rsidRPr="00AB0640">
        <w:rPr>
          <w:rFonts w:ascii="Helvetica" w:hAnsi="Helvetica" w:cs="Arial"/>
          <w:b/>
          <w:sz w:val="24"/>
          <w:szCs w:val="24"/>
        </w:rPr>
        <w:t>The Equality Act 2010</w:t>
      </w:r>
      <w:r w:rsidRPr="00AB0640">
        <w:rPr>
          <w:rFonts w:ascii="Helvetica" w:hAnsi="Helvetica" w:cs="Arial"/>
          <w:sz w:val="24"/>
          <w:szCs w:val="24"/>
        </w:rPr>
        <w:t xml:space="preserve"> places a ‘</w:t>
      </w:r>
      <w:r w:rsidRPr="00AB0640">
        <w:rPr>
          <w:rFonts w:ascii="Helvetica" w:hAnsi="Helvetica" w:cs="Arial"/>
          <w:b/>
          <w:sz w:val="24"/>
          <w:szCs w:val="24"/>
        </w:rPr>
        <w:t>General Duty’</w:t>
      </w:r>
      <w:r w:rsidRPr="00AB0640">
        <w:rPr>
          <w:rFonts w:ascii="Helvetica" w:hAnsi="Helvetica" w:cs="Arial"/>
          <w:sz w:val="24"/>
          <w:szCs w:val="24"/>
        </w:rPr>
        <w:t xml:space="preserve"> on all public bodies to</w:t>
      </w:r>
      <w:r w:rsidR="00814E04" w:rsidRPr="00AB0640">
        <w:rPr>
          <w:rFonts w:ascii="Helvetica" w:hAnsi="Helvetica" w:cs="Arial"/>
          <w:sz w:val="24"/>
          <w:szCs w:val="24"/>
        </w:rPr>
        <w:t xml:space="preserve"> have ‘</w:t>
      </w:r>
      <w:r w:rsidR="008B0BDF">
        <w:rPr>
          <w:rFonts w:ascii="Helvetica" w:hAnsi="Helvetica" w:cs="Arial"/>
          <w:b/>
          <w:sz w:val="24"/>
          <w:szCs w:val="24"/>
        </w:rPr>
        <w:t>d</w:t>
      </w:r>
      <w:r w:rsidR="00814E04" w:rsidRPr="00AB0640">
        <w:rPr>
          <w:rFonts w:ascii="Helvetica" w:hAnsi="Helvetica" w:cs="Arial"/>
          <w:b/>
          <w:sz w:val="24"/>
          <w:szCs w:val="24"/>
        </w:rPr>
        <w:t>ue regard’</w:t>
      </w:r>
      <w:r w:rsidR="00814E04" w:rsidRPr="00AB0640">
        <w:rPr>
          <w:rFonts w:ascii="Helvetica" w:hAnsi="Helvetica" w:cs="Arial"/>
          <w:sz w:val="24"/>
          <w:szCs w:val="24"/>
        </w:rPr>
        <w:t xml:space="preserve"> to:</w:t>
      </w:r>
    </w:p>
    <w:p w:rsidR="0006547A" w:rsidRPr="00AB0640" w:rsidRDefault="00814E04" w:rsidP="0006547A">
      <w:pPr>
        <w:pStyle w:val="ColorfulList-Accent11"/>
        <w:numPr>
          <w:ilvl w:val="0"/>
          <w:numId w:val="1"/>
        </w:numPr>
        <w:spacing w:after="0"/>
        <w:rPr>
          <w:rFonts w:ascii="Helvetica" w:hAnsi="Helvetica" w:cs="Arial"/>
          <w:b/>
          <w:sz w:val="24"/>
          <w:szCs w:val="24"/>
        </w:rPr>
      </w:pPr>
      <w:r w:rsidRPr="00AB0640">
        <w:rPr>
          <w:rFonts w:ascii="Helvetica" w:hAnsi="Helvetica" w:cs="Arial"/>
          <w:b/>
          <w:sz w:val="24"/>
          <w:szCs w:val="24"/>
        </w:rPr>
        <w:t>Eliminating</w:t>
      </w:r>
      <w:r w:rsidR="0006547A" w:rsidRPr="00AB0640">
        <w:rPr>
          <w:rFonts w:ascii="Helvetica" w:hAnsi="Helvetica" w:cs="Arial"/>
          <w:b/>
          <w:sz w:val="24"/>
          <w:szCs w:val="24"/>
        </w:rPr>
        <w:t xml:space="preserve"> discrimination, harassment and victimisation</w:t>
      </w:r>
      <w:r w:rsidR="0076484F">
        <w:rPr>
          <w:rFonts w:ascii="Helvetica" w:hAnsi="Helvetica" w:cs="Arial"/>
          <w:b/>
          <w:sz w:val="24"/>
          <w:szCs w:val="24"/>
        </w:rPr>
        <w:t xml:space="preserve"> and any other conduct prohibited under the Act</w:t>
      </w:r>
    </w:p>
    <w:p w:rsidR="0006547A" w:rsidRPr="00AB0640" w:rsidRDefault="00814E04" w:rsidP="0006547A">
      <w:pPr>
        <w:pStyle w:val="ColorfulList-Accent11"/>
        <w:numPr>
          <w:ilvl w:val="0"/>
          <w:numId w:val="1"/>
        </w:numPr>
        <w:spacing w:after="0"/>
        <w:rPr>
          <w:rFonts w:ascii="Helvetica" w:hAnsi="Helvetica" w:cs="Arial"/>
          <w:b/>
          <w:sz w:val="24"/>
          <w:szCs w:val="24"/>
        </w:rPr>
      </w:pPr>
      <w:r w:rsidRPr="00AB0640">
        <w:rPr>
          <w:rFonts w:ascii="Helvetica" w:hAnsi="Helvetica" w:cs="Arial"/>
          <w:b/>
          <w:sz w:val="24"/>
          <w:szCs w:val="24"/>
        </w:rPr>
        <w:t>Advancing</w:t>
      </w:r>
      <w:r w:rsidR="0006547A" w:rsidRPr="00AB0640">
        <w:rPr>
          <w:rFonts w:ascii="Helvetica" w:hAnsi="Helvetica" w:cs="Arial"/>
          <w:b/>
          <w:sz w:val="24"/>
          <w:szCs w:val="24"/>
        </w:rPr>
        <w:t xml:space="preserve"> equality of opportunity</w:t>
      </w:r>
      <w:r w:rsidR="0076484F">
        <w:rPr>
          <w:rFonts w:ascii="Helvetica" w:hAnsi="Helvetica" w:cs="Arial"/>
          <w:b/>
          <w:sz w:val="24"/>
          <w:szCs w:val="24"/>
        </w:rPr>
        <w:t xml:space="preserve"> between those with ‘protected characteristics’ and those without them</w:t>
      </w:r>
    </w:p>
    <w:p w:rsidR="0006547A" w:rsidRPr="00AB0640" w:rsidRDefault="0006547A" w:rsidP="0006547A">
      <w:pPr>
        <w:pStyle w:val="ColorfulList-Accent11"/>
        <w:numPr>
          <w:ilvl w:val="0"/>
          <w:numId w:val="1"/>
        </w:numPr>
        <w:spacing w:after="0"/>
        <w:rPr>
          <w:rFonts w:ascii="Helvetica" w:hAnsi="Helvetica" w:cs="Arial"/>
          <w:b/>
          <w:sz w:val="24"/>
          <w:szCs w:val="24"/>
        </w:rPr>
      </w:pPr>
      <w:r w:rsidRPr="00AB0640">
        <w:rPr>
          <w:rFonts w:ascii="Helvetica" w:hAnsi="Helvetica" w:cs="Arial"/>
          <w:b/>
          <w:sz w:val="24"/>
          <w:szCs w:val="24"/>
        </w:rPr>
        <w:t>Foster</w:t>
      </w:r>
      <w:r w:rsidR="00814E04" w:rsidRPr="00AB0640">
        <w:rPr>
          <w:rFonts w:ascii="Helvetica" w:hAnsi="Helvetica" w:cs="Arial"/>
          <w:b/>
          <w:sz w:val="24"/>
          <w:szCs w:val="24"/>
        </w:rPr>
        <w:t>ing</w:t>
      </w:r>
      <w:r w:rsidRPr="00AB0640">
        <w:rPr>
          <w:rFonts w:ascii="Helvetica" w:hAnsi="Helvetica" w:cs="Arial"/>
          <w:b/>
          <w:sz w:val="24"/>
          <w:szCs w:val="24"/>
        </w:rPr>
        <w:t xml:space="preserve"> good relations</w:t>
      </w:r>
      <w:r w:rsidR="0076484F">
        <w:rPr>
          <w:rFonts w:ascii="Helvetica" w:hAnsi="Helvetica" w:cs="Arial"/>
          <w:b/>
          <w:sz w:val="24"/>
          <w:szCs w:val="24"/>
        </w:rPr>
        <w:t xml:space="preserve"> between those with ‘protected characteristics’ and those without them.</w:t>
      </w:r>
    </w:p>
    <w:p w:rsidR="00814E04" w:rsidRPr="00AB0640" w:rsidRDefault="00AB0640" w:rsidP="00AB0640">
      <w:pPr>
        <w:pStyle w:val="ColorfulList-Accent11"/>
        <w:spacing w:after="0"/>
        <w:ind w:left="0"/>
        <w:rPr>
          <w:rFonts w:ascii="Helvetica" w:hAnsi="Helvetica" w:cs="Arial"/>
          <w:sz w:val="24"/>
          <w:szCs w:val="24"/>
        </w:rPr>
      </w:pPr>
      <w:r w:rsidRPr="00AB0640">
        <w:rPr>
          <w:rFonts w:ascii="Helvetica" w:hAnsi="Helvetica" w:cs="Arial"/>
          <w:sz w:val="24"/>
          <w:szCs w:val="24"/>
        </w:rPr>
        <w:t xml:space="preserve">In addition the Council </w:t>
      </w:r>
      <w:r w:rsidR="008B0BDF">
        <w:rPr>
          <w:rFonts w:ascii="Helvetica" w:hAnsi="Helvetica" w:cs="Arial"/>
          <w:sz w:val="24"/>
          <w:szCs w:val="24"/>
        </w:rPr>
        <w:t>complies</w:t>
      </w:r>
      <w:r w:rsidRPr="00AB0640">
        <w:rPr>
          <w:rFonts w:ascii="Helvetica" w:hAnsi="Helvetica" w:cs="Arial"/>
          <w:sz w:val="24"/>
          <w:szCs w:val="24"/>
        </w:rPr>
        <w:t xml:space="preserve"> </w:t>
      </w:r>
      <w:r w:rsidR="006A6925" w:rsidRPr="00AB0640">
        <w:rPr>
          <w:rFonts w:ascii="Helvetica" w:hAnsi="Helvetica" w:cs="Arial"/>
          <w:sz w:val="24"/>
          <w:szCs w:val="24"/>
        </w:rPr>
        <w:t>with</w:t>
      </w:r>
      <w:r w:rsidRPr="00AB0640">
        <w:rPr>
          <w:rFonts w:ascii="Helvetica" w:hAnsi="Helvetica" w:cs="Arial"/>
          <w:sz w:val="24"/>
          <w:szCs w:val="24"/>
        </w:rPr>
        <w:t xml:space="preserve"> the Marriage (same sex couples) Act 2013.</w:t>
      </w:r>
    </w:p>
    <w:p w:rsidR="00AB0640" w:rsidRPr="00AB0640" w:rsidRDefault="00AB0640" w:rsidP="00AB0640">
      <w:pPr>
        <w:pStyle w:val="ColorfulList-Accent11"/>
        <w:spacing w:after="0"/>
        <w:ind w:left="0"/>
        <w:rPr>
          <w:rFonts w:ascii="Helvetica" w:hAnsi="Helvetica" w:cs="Arial"/>
          <w:b/>
          <w:sz w:val="24"/>
          <w:szCs w:val="24"/>
        </w:rPr>
      </w:pPr>
    </w:p>
    <w:p w:rsidR="00814E04" w:rsidRPr="00AB0640" w:rsidRDefault="00AB0640" w:rsidP="00EB309A">
      <w:pPr>
        <w:spacing w:after="0"/>
        <w:rPr>
          <w:rFonts w:ascii="Helvetica" w:hAnsi="Helvetica" w:cs="Arial"/>
          <w:sz w:val="24"/>
          <w:szCs w:val="24"/>
        </w:rPr>
      </w:pPr>
      <w:r w:rsidRPr="00AB0640">
        <w:rPr>
          <w:rFonts w:ascii="Helvetica" w:hAnsi="Helvetica" w:cs="Arial"/>
          <w:sz w:val="24"/>
          <w:szCs w:val="24"/>
        </w:rPr>
        <w:t>Haringey</w:t>
      </w:r>
      <w:r w:rsidR="0006547A" w:rsidRPr="00AB0640">
        <w:rPr>
          <w:rFonts w:ascii="Helvetica" w:hAnsi="Helvetica" w:cs="Arial"/>
          <w:sz w:val="24"/>
          <w:szCs w:val="24"/>
        </w:rPr>
        <w:t xml:space="preserve"> </w:t>
      </w:r>
      <w:r w:rsidRPr="00AB0640">
        <w:rPr>
          <w:rFonts w:ascii="Helvetica" w:hAnsi="Helvetica" w:cs="Arial"/>
          <w:sz w:val="24"/>
          <w:szCs w:val="24"/>
        </w:rPr>
        <w:t xml:space="preserve">Council </w:t>
      </w:r>
      <w:r w:rsidR="0006547A" w:rsidRPr="00AB0640">
        <w:rPr>
          <w:rFonts w:ascii="Helvetica" w:hAnsi="Helvetica" w:cs="Arial"/>
          <w:sz w:val="24"/>
          <w:szCs w:val="24"/>
        </w:rPr>
        <w:t>also has a ‘</w:t>
      </w:r>
      <w:r w:rsidR="0006547A" w:rsidRPr="00AB0640">
        <w:rPr>
          <w:rFonts w:ascii="Helvetica" w:hAnsi="Helvetica" w:cs="Arial"/>
          <w:b/>
          <w:sz w:val="24"/>
          <w:szCs w:val="24"/>
        </w:rPr>
        <w:t>Specific Duty’</w:t>
      </w:r>
      <w:r w:rsidR="0006547A" w:rsidRPr="00AB0640">
        <w:rPr>
          <w:rFonts w:ascii="Helvetica" w:hAnsi="Helvetica" w:cs="Arial"/>
          <w:sz w:val="24"/>
          <w:szCs w:val="24"/>
        </w:rPr>
        <w:t xml:space="preserve"> to publish information about people affect</w:t>
      </w:r>
      <w:r w:rsidR="00814E04" w:rsidRPr="00AB0640">
        <w:rPr>
          <w:rFonts w:ascii="Helvetica" w:hAnsi="Helvetica" w:cs="Arial"/>
          <w:sz w:val="24"/>
          <w:szCs w:val="24"/>
        </w:rPr>
        <w:t>ed by our policies and practice</w:t>
      </w:r>
      <w:r w:rsidR="0006547A" w:rsidRPr="00AB0640">
        <w:rPr>
          <w:rFonts w:ascii="Helvetica" w:hAnsi="Helvetica" w:cs="Arial"/>
          <w:sz w:val="24"/>
          <w:szCs w:val="24"/>
        </w:rPr>
        <w:t xml:space="preserve">s.  </w:t>
      </w:r>
    </w:p>
    <w:p w:rsidR="00814E04" w:rsidRPr="00AB0640" w:rsidRDefault="00814E04" w:rsidP="00EB309A">
      <w:pPr>
        <w:spacing w:after="0"/>
        <w:rPr>
          <w:rFonts w:ascii="Helvetica" w:hAnsi="Helvetica" w:cs="Arial"/>
          <w:sz w:val="24"/>
          <w:szCs w:val="24"/>
        </w:rPr>
      </w:pPr>
    </w:p>
    <w:p w:rsidR="0006412E" w:rsidRPr="00AB0640" w:rsidRDefault="0006412E" w:rsidP="0006412E">
      <w:pPr>
        <w:rPr>
          <w:rFonts w:ascii="Helvetica" w:hAnsi="Helvetica" w:cs="Arial"/>
          <w:b/>
          <w:sz w:val="24"/>
          <w:szCs w:val="24"/>
        </w:rPr>
      </w:pPr>
      <w:r w:rsidRPr="00AB0640">
        <w:rPr>
          <w:rFonts w:ascii="Helvetica" w:hAnsi="Helvetica" w:cs="Arial"/>
          <w:b/>
          <w:sz w:val="24"/>
          <w:szCs w:val="24"/>
        </w:rPr>
        <w:t xml:space="preserve">All assessments must be published on the </w:t>
      </w:r>
      <w:r w:rsidR="00AB0640" w:rsidRPr="00AB0640">
        <w:rPr>
          <w:rFonts w:ascii="Helvetica" w:hAnsi="Helvetica" w:cs="Arial"/>
          <w:b/>
          <w:sz w:val="24"/>
          <w:szCs w:val="24"/>
        </w:rPr>
        <w:t>Haringey</w:t>
      </w:r>
      <w:r w:rsidRPr="00AB0640">
        <w:rPr>
          <w:rFonts w:ascii="Helvetica" w:hAnsi="Helvetica" w:cs="Arial"/>
          <w:b/>
          <w:sz w:val="24"/>
          <w:szCs w:val="24"/>
        </w:rPr>
        <w:t xml:space="preserve"> equalities web pages. All Cabinet papers </w:t>
      </w:r>
      <w:r w:rsidRPr="00AB0640">
        <w:rPr>
          <w:rFonts w:ascii="Helvetica" w:hAnsi="Helvetica" w:cs="Arial"/>
          <w:b/>
          <w:sz w:val="24"/>
          <w:szCs w:val="24"/>
          <w:u w:val="single"/>
        </w:rPr>
        <w:t>MUST</w:t>
      </w:r>
      <w:r w:rsidRPr="00AB0640">
        <w:rPr>
          <w:rFonts w:ascii="Helvetica" w:hAnsi="Helvetica" w:cs="Arial"/>
          <w:b/>
          <w:sz w:val="24"/>
          <w:szCs w:val="24"/>
        </w:rPr>
        <w:t xml:space="preserve"> include a link to the web page where this assessment will be published.</w:t>
      </w:r>
    </w:p>
    <w:p w:rsidR="00EB309A" w:rsidRPr="00AB0640" w:rsidRDefault="0006547A" w:rsidP="00EB309A">
      <w:pPr>
        <w:spacing w:after="0"/>
        <w:rPr>
          <w:rFonts w:ascii="Helvetica" w:hAnsi="Helvetica" w:cs="Arial"/>
          <w:sz w:val="24"/>
          <w:szCs w:val="24"/>
        </w:rPr>
      </w:pPr>
      <w:r w:rsidRPr="00AB0640">
        <w:rPr>
          <w:rFonts w:ascii="Helvetica" w:hAnsi="Helvetica" w:cs="Arial"/>
          <w:sz w:val="24"/>
          <w:szCs w:val="24"/>
        </w:rPr>
        <w:t xml:space="preserve">This Equality Impact Assessment provides evidence for </w:t>
      </w:r>
      <w:r w:rsidR="00814E04" w:rsidRPr="00AB0640">
        <w:rPr>
          <w:rFonts w:ascii="Helvetica" w:hAnsi="Helvetica" w:cs="Arial"/>
          <w:sz w:val="24"/>
          <w:szCs w:val="24"/>
        </w:rPr>
        <w:t xml:space="preserve">meeting the </w:t>
      </w:r>
      <w:r w:rsidR="004929FC">
        <w:rPr>
          <w:rFonts w:ascii="Helvetica" w:hAnsi="Helvetica" w:cs="Arial"/>
          <w:sz w:val="24"/>
          <w:szCs w:val="24"/>
        </w:rPr>
        <w:t xml:space="preserve">Council’s commitment to equality and the </w:t>
      </w:r>
      <w:r w:rsidRPr="00AB0640">
        <w:rPr>
          <w:rFonts w:ascii="Helvetica" w:hAnsi="Helvetica" w:cs="Arial"/>
          <w:sz w:val="24"/>
          <w:szCs w:val="24"/>
        </w:rPr>
        <w:t>responsibilities outlined above</w:t>
      </w:r>
      <w:r w:rsidR="00814E04" w:rsidRPr="00AB0640">
        <w:rPr>
          <w:rFonts w:ascii="Helvetica" w:hAnsi="Helvetica" w:cs="Arial"/>
          <w:sz w:val="24"/>
          <w:szCs w:val="24"/>
        </w:rPr>
        <w:t>,</w:t>
      </w:r>
      <w:r w:rsidRPr="00AB0640">
        <w:rPr>
          <w:rFonts w:ascii="Helvetica" w:hAnsi="Helvetica" w:cs="Arial"/>
          <w:sz w:val="24"/>
          <w:szCs w:val="24"/>
        </w:rPr>
        <w:t xml:space="preserve"> for more information </w:t>
      </w:r>
      <w:r w:rsidR="00814E04" w:rsidRPr="00AB0640">
        <w:rPr>
          <w:rFonts w:ascii="Helvetica" w:hAnsi="Helvetica" w:cs="Arial"/>
          <w:sz w:val="24"/>
          <w:szCs w:val="24"/>
        </w:rPr>
        <w:t xml:space="preserve">about the Councils commitment to </w:t>
      </w:r>
      <w:r w:rsidR="006A6925" w:rsidRPr="00AB0640">
        <w:rPr>
          <w:rFonts w:ascii="Helvetica" w:hAnsi="Helvetica" w:cs="Arial"/>
          <w:sz w:val="24"/>
          <w:szCs w:val="24"/>
        </w:rPr>
        <w:t>equality;</w:t>
      </w:r>
      <w:r w:rsidR="00814E04" w:rsidRPr="00AB0640">
        <w:rPr>
          <w:rFonts w:ascii="Helvetica" w:hAnsi="Helvetica" w:cs="Arial"/>
          <w:sz w:val="24"/>
          <w:szCs w:val="24"/>
        </w:rPr>
        <w:t xml:space="preserve"> </w:t>
      </w:r>
      <w:r w:rsidRPr="00AB0640">
        <w:rPr>
          <w:rFonts w:ascii="Helvetica" w:hAnsi="Helvetica" w:cs="Arial"/>
          <w:sz w:val="24"/>
          <w:szCs w:val="24"/>
        </w:rPr>
        <w:t>please visit the</w:t>
      </w:r>
      <w:r w:rsidR="00AB0640" w:rsidRPr="00AB0640">
        <w:rPr>
          <w:rFonts w:ascii="Helvetica" w:hAnsi="Helvetica" w:cs="Arial"/>
          <w:sz w:val="24"/>
          <w:szCs w:val="24"/>
        </w:rPr>
        <w:t xml:space="preserve"> Council’s website.</w:t>
      </w:r>
    </w:p>
    <w:p w:rsidR="0064534A" w:rsidRDefault="00833B0B">
      <w:pPr>
        <w:rPr>
          <w:rFonts w:ascii="Helvetica" w:hAnsi="Helvetica" w:cs="Arial"/>
          <w:sz w:val="24"/>
          <w:szCs w:val="24"/>
        </w:rPr>
      </w:pPr>
      <w:r w:rsidRPr="00AB0640">
        <w:rPr>
          <w:rFonts w:ascii="Helvetica" w:hAnsi="Helvetica" w:cs="Arial"/>
          <w:sz w:val="24"/>
          <w:szCs w:val="24"/>
        </w:rPr>
        <w:lastRenderedPageBreak/>
        <w:br w:type="page"/>
      </w:r>
    </w:p>
    <w:tbl>
      <w:tblPr>
        <w:tblW w:w="0" w:type="auto"/>
        <w:tblLook w:val="04A0"/>
      </w:tblPr>
      <w:tblGrid>
        <w:gridCol w:w="8097"/>
        <w:gridCol w:w="7517"/>
      </w:tblGrid>
      <w:tr w:rsidR="00E1612C" w:rsidRPr="00AB0640" w:rsidTr="00E1612C">
        <w:tc>
          <w:tcPr>
            <w:tcW w:w="8097" w:type="dxa"/>
            <w:tcBorders>
              <w:top w:val="single" w:sz="4" w:space="0" w:color="auto"/>
              <w:left w:val="single" w:sz="4" w:space="0" w:color="auto"/>
              <w:bottom w:val="single" w:sz="4" w:space="0" w:color="auto"/>
              <w:right w:val="single" w:sz="4" w:space="0" w:color="auto"/>
            </w:tcBorders>
            <w:shd w:val="clear" w:color="auto" w:fill="92D050"/>
          </w:tcPr>
          <w:p w:rsidR="00E1612C" w:rsidRPr="00020BB2" w:rsidRDefault="00E1612C" w:rsidP="004A02F7">
            <w:pPr>
              <w:spacing w:after="0" w:line="240" w:lineRule="auto"/>
              <w:rPr>
                <w:rFonts w:ascii="Helvetica" w:hAnsi="Helvetica" w:cs="Arial"/>
                <w:b/>
                <w:sz w:val="24"/>
                <w:szCs w:val="24"/>
              </w:rPr>
            </w:pPr>
            <w:r w:rsidRPr="00020BB2">
              <w:rPr>
                <w:rFonts w:ascii="Helvetica" w:hAnsi="Helvetica" w:cs="Arial"/>
                <w:b/>
                <w:sz w:val="24"/>
                <w:szCs w:val="24"/>
              </w:rPr>
              <w:lastRenderedPageBreak/>
              <w:t xml:space="preserve">Stage 1 – Names of those involved in preparing the </w:t>
            </w:r>
            <w:proofErr w:type="spellStart"/>
            <w:r w:rsidRPr="00020BB2">
              <w:rPr>
                <w:rFonts w:ascii="Helvetica" w:hAnsi="Helvetica" w:cs="Arial"/>
                <w:b/>
                <w:sz w:val="24"/>
                <w:szCs w:val="24"/>
              </w:rPr>
              <w:t>EqIA</w:t>
            </w:r>
            <w:proofErr w:type="spellEnd"/>
          </w:p>
        </w:tc>
        <w:tc>
          <w:tcPr>
            <w:tcW w:w="7517" w:type="dxa"/>
            <w:tcBorders>
              <w:top w:val="single" w:sz="4" w:space="0" w:color="auto"/>
              <w:left w:val="single" w:sz="4" w:space="0" w:color="auto"/>
              <w:bottom w:val="single" w:sz="4" w:space="0" w:color="auto"/>
              <w:right w:val="single" w:sz="4" w:space="0" w:color="auto"/>
            </w:tcBorders>
            <w:shd w:val="clear" w:color="auto" w:fill="92D050"/>
          </w:tcPr>
          <w:p w:rsidR="00E1612C" w:rsidRDefault="00E1612C" w:rsidP="004A02F7">
            <w:pPr>
              <w:spacing w:after="0" w:line="240" w:lineRule="auto"/>
              <w:rPr>
                <w:rFonts w:ascii="Helvetica" w:hAnsi="Helvetica" w:cs="Arial"/>
                <w:b/>
                <w:color w:val="FFFFFF"/>
                <w:sz w:val="24"/>
                <w:szCs w:val="24"/>
              </w:rPr>
            </w:pPr>
          </w:p>
        </w:tc>
      </w:tr>
      <w:tr w:rsidR="00E1612C" w:rsidRPr="00AB0640" w:rsidTr="00E1612C">
        <w:tc>
          <w:tcPr>
            <w:tcW w:w="8097" w:type="dxa"/>
            <w:tcBorders>
              <w:top w:val="single" w:sz="4" w:space="0" w:color="auto"/>
              <w:left w:val="single" w:sz="4" w:space="0" w:color="auto"/>
              <w:bottom w:val="single" w:sz="4" w:space="0" w:color="auto"/>
              <w:right w:val="single" w:sz="4" w:space="0" w:color="auto"/>
            </w:tcBorders>
          </w:tcPr>
          <w:p w:rsidR="00E1612C" w:rsidRPr="00E1612C" w:rsidRDefault="00E1612C" w:rsidP="004A02F7">
            <w:pPr>
              <w:numPr>
                <w:ilvl w:val="0"/>
                <w:numId w:val="2"/>
              </w:numPr>
              <w:spacing w:after="0" w:line="240" w:lineRule="auto"/>
              <w:rPr>
                <w:rFonts w:ascii="Helvetica" w:hAnsi="Helvetica" w:cs="Arial"/>
                <w:sz w:val="24"/>
                <w:szCs w:val="24"/>
              </w:rPr>
            </w:pPr>
            <w:r>
              <w:rPr>
                <w:rFonts w:ascii="Helvetica" w:hAnsi="Helvetica" w:cs="Arial"/>
                <w:sz w:val="24"/>
                <w:szCs w:val="24"/>
              </w:rPr>
              <w:t>Project Lead</w:t>
            </w:r>
            <w:r w:rsidR="000F39A0">
              <w:rPr>
                <w:rFonts w:ascii="Helvetica" w:hAnsi="Helvetica" w:cs="Arial"/>
                <w:sz w:val="24"/>
                <w:szCs w:val="24"/>
              </w:rPr>
              <w:t xml:space="preserve">   Deborah </w:t>
            </w:r>
            <w:proofErr w:type="spellStart"/>
            <w:r w:rsidR="000F39A0">
              <w:rPr>
                <w:rFonts w:ascii="Helvetica" w:hAnsi="Helvetica" w:cs="Arial"/>
                <w:sz w:val="24"/>
                <w:szCs w:val="24"/>
              </w:rPr>
              <w:t>Hedgecock</w:t>
            </w:r>
            <w:proofErr w:type="spellEnd"/>
          </w:p>
        </w:tc>
        <w:tc>
          <w:tcPr>
            <w:tcW w:w="7517" w:type="dxa"/>
            <w:tcBorders>
              <w:top w:val="single" w:sz="4" w:space="0" w:color="auto"/>
              <w:left w:val="single" w:sz="4" w:space="0" w:color="auto"/>
              <w:bottom w:val="single" w:sz="4" w:space="0" w:color="auto"/>
              <w:right w:val="single" w:sz="4" w:space="0" w:color="auto"/>
            </w:tcBorders>
          </w:tcPr>
          <w:p w:rsidR="00E1612C" w:rsidRPr="00AB0640" w:rsidRDefault="00D313EF" w:rsidP="004A02F7">
            <w:pPr>
              <w:spacing w:after="0" w:line="240" w:lineRule="auto"/>
              <w:rPr>
                <w:rFonts w:ascii="Helvetica" w:hAnsi="Helvetica" w:cs="Arial"/>
                <w:sz w:val="24"/>
                <w:szCs w:val="24"/>
              </w:rPr>
            </w:pPr>
            <w:r>
              <w:rPr>
                <w:rFonts w:ascii="Helvetica" w:hAnsi="Helvetica" w:cs="Arial"/>
                <w:sz w:val="24"/>
                <w:szCs w:val="24"/>
              </w:rPr>
              <w:t>5.</w:t>
            </w:r>
            <w:r w:rsidR="000F39A0">
              <w:rPr>
                <w:rFonts w:ascii="Helvetica" w:hAnsi="Helvetica" w:cs="Arial"/>
                <w:sz w:val="24"/>
                <w:szCs w:val="24"/>
              </w:rPr>
              <w:t xml:space="preserve">  Finance – Chi Wong</w:t>
            </w:r>
          </w:p>
        </w:tc>
      </w:tr>
      <w:tr w:rsidR="00E1612C" w:rsidRPr="00AB0640" w:rsidTr="00E1612C">
        <w:tc>
          <w:tcPr>
            <w:tcW w:w="8097" w:type="dxa"/>
            <w:tcBorders>
              <w:top w:val="single" w:sz="4" w:space="0" w:color="auto"/>
              <w:left w:val="single" w:sz="4" w:space="0" w:color="auto"/>
              <w:bottom w:val="single" w:sz="4" w:space="0" w:color="auto"/>
              <w:right w:val="single" w:sz="4" w:space="0" w:color="auto"/>
            </w:tcBorders>
          </w:tcPr>
          <w:p w:rsidR="00E1612C" w:rsidRDefault="00E1612C" w:rsidP="00E1612C">
            <w:pPr>
              <w:numPr>
                <w:ilvl w:val="0"/>
                <w:numId w:val="2"/>
              </w:numPr>
              <w:spacing w:after="0" w:line="240" w:lineRule="auto"/>
              <w:rPr>
                <w:rFonts w:ascii="Helvetica" w:hAnsi="Helvetica" w:cs="Arial"/>
                <w:sz w:val="24"/>
                <w:szCs w:val="24"/>
              </w:rPr>
            </w:pPr>
            <w:r>
              <w:rPr>
                <w:rFonts w:ascii="Helvetica" w:hAnsi="Helvetica" w:cs="Arial"/>
                <w:sz w:val="24"/>
                <w:szCs w:val="24"/>
              </w:rPr>
              <w:t xml:space="preserve">Equalities / HR </w:t>
            </w:r>
            <w:r w:rsidR="000F39A0">
              <w:rPr>
                <w:rFonts w:ascii="Helvetica" w:hAnsi="Helvetica" w:cs="Arial"/>
                <w:sz w:val="24"/>
                <w:szCs w:val="24"/>
              </w:rPr>
              <w:t xml:space="preserve">   </w:t>
            </w:r>
          </w:p>
        </w:tc>
        <w:tc>
          <w:tcPr>
            <w:tcW w:w="7517" w:type="dxa"/>
            <w:tcBorders>
              <w:top w:val="single" w:sz="4" w:space="0" w:color="auto"/>
              <w:left w:val="single" w:sz="4" w:space="0" w:color="auto"/>
              <w:bottom w:val="single" w:sz="4" w:space="0" w:color="auto"/>
              <w:right w:val="single" w:sz="4" w:space="0" w:color="auto"/>
            </w:tcBorders>
          </w:tcPr>
          <w:p w:rsidR="00E1612C" w:rsidRPr="00AB0640" w:rsidRDefault="00D313EF" w:rsidP="004A02F7">
            <w:pPr>
              <w:spacing w:after="0" w:line="240" w:lineRule="auto"/>
              <w:rPr>
                <w:rFonts w:ascii="Helvetica" w:hAnsi="Helvetica" w:cs="Arial"/>
                <w:sz w:val="24"/>
                <w:szCs w:val="24"/>
              </w:rPr>
            </w:pPr>
            <w:r>
              <w:rPr>
                <w:rFonts w:ascii="Helvetica" w:hAnsi="Helvetica" w:cs="Arial"/>
                <w:sz w:val="24"/>
                <w:szCs w:val="24"/>
              </w:rPr>
              <w:t>6.</w:t>
            </w:r>
            <w:r w:rsidR="000F39A0">
              <w:rPr>
                <w:rFonts w:ascii="Helvetica" w:hAnsi="Helvetica" w:cs="Arial"/>
                <w:sz w:val="24"/>
                <w:szCs w:val="24"/>
              </w:rPr>
              <w:t xml:space="preserve">  Haringey Archive – Clare Stephens</w:t>
            </w:r>
          </w:p>
        </w:tc>
      </w:tr>
      <w:tr w:rsidR="00E1612C" w:rsidRPr="00AB0640" w:rsidTr="00E1612C">
        <w:tc>
          <w:tcPr>
            <w:tcW w:w="8097" w:type="dxa"/>
            <w:tcBorders>
              <w:top w:val="single" w:sz="4" w:space="0" w:color="auto"/>
              <w:left w:val="single" w:sz="4" w:space="0" w:color="auto"/>
              <w:bottom w:val="single" w:sz="4" w:space="0" w:color="auto"/>
              <w:right w:val="single" w:sz="4" w:space="0" w:color="auto"/>
            </w:tcBorders>
          </w:tcPr>
          <w:p w:rsidR="00E1612C" w:rsidRDefault="00E1612C" w:rsidP="00E1612C">
            <w:pPr>
              <w:numPr>
                <w:ilvl w:val="0"/>
                <w:numId w:val="2"/>
              </w:numPr>
              <w:spacing w:after="0" w:line="240" w:lineRule="auto"/>
              <w:rPr>
                <w:rFonts w:ascii="Helvetica" w:hAnsi="Helvetica" w:cs="Arial"/>
                <w:sz w:val="24"/>
                <w:szCs w:val="24"/>
              </w:rPr>
            </w:pPr>
            <w:r>
              <w:rPr>
                <w:rFonts w:ascii="Helvetica" w:hAnsi="Helvetica" w:cs="Arial"/>
                <w:sz w:val="24"/>
                <w:szCs w:val="24"/>
              </w:rPr>
              <w:t>Legal Advisor (where necessary)</w:t>
            </w:r>
          </w:p>
        </w:tc>
        <w:tc>
          <w:tcPr>
            <w:tcW w:w="7517" w:type="dxa"/>
            <w:tcBorders>
              <w:top w:val="single" w:sz="4" w:space="0" w:color="auto"/>
              <w:left w:val="single" w:sz="4" w:space="0" w:color="auto"/>
              <w:bottom w:val="single" w:sz="4" w:space="0" w:color="auto"/>
              <w:right w:val="single" w:sz="4" w:space="0" w:color="auto"/>
            </w:tcBorders>
          </w:tcPr>
          <w:p w:rsidR="00E1612C" w:rsidRPr="00AB0640" w:rsidRDefault="00D313EF" w:rsidP="004A02F7">
            <w:pPr>
              <w:spacing w:after="0" w:line="240" w:lineRule="auto"/>
              <w:rPr>
                <w:rFonts w:ascii="Helvetica" w:hAnsi="Helvetica" w:cs="Arial"/>
                <w:sz w:val="24"/>
                <w:szCs w:val="24"/>
              </w:rPr>
            </w:pPr>
            <w:r>
              <w:rPr>
                <w:rFonts w:ascii="Helvetica" w:hAnsi="Helvetica" w:cs="Arial"/>
                <w:sz w:val="24"/>
                <w:szCs w:val="24"/>
              </w:rPr>
              <w:t>7.</w:t>
            </w:r>
            <w:r w:rsidR="00594C00">
              <w:rPr>
                <w:rFonts w:ascii="Helvetica" w:hAnsi="Helvetica" w:cs="Arial"/>
                <w:sz w:val="24"/>
                <w:szCs w:val="24"/>
              </w:rPr>
              <w:t xml:space="preserve">  Museum and Archive Schools Service – Bridget </w:t>
            </w:r>
            <w:proofErr w:type="spellStart"/>
            <w:r w:rsidR="00594C00">
              <w:rPr>
                <w:rFonts w:ascii="Helvetica" w:hAnsi="Helvetica" w:cs="Arial"/>
                <w:sz w:val="24"/>
                <w:szCs w:val="24"/>
              </w:rPr>
              <w:t>MacKernan</w:t>
            </w:r>
            <w:proofErr w:type="spellEnd"/>
          </w:p>
        </w:tc>
      </w:tr>
      <w:tr w:rsidR="00E1612C" w:rsidRPr="00AB0640" w:rsidTr="00E1612C">
        <w:tc>
          <w:tcPr>
            <w:tcW w:w="8097" w:type="dxa"/>
            <w:tcBorders>
              <w:top w:val="single" w:sz="4" w:space="0" w:color="auto"/>
              <w:left w:val="single" w:sz="4" w:space="0" w:color="auto"/>
              <w:bottom w:val="single" w:sz="4" w:space="0" w:color="auto"/>
              <w:right w:val="single" w:sz="4" w:space="0" w:color="auto"/>
            </w:tcBorders>
          </w:tcPr>
          <w:p w:rsidR="00E1612C" w:rsidRDefault="00E1612C" w:rsidP="00E1612C">
            <w:pPr>
              <w:numPr>
                <w:ilvl w:val="0"/>
                <w:numId w:val="2"/>
              </w:numPr>
              <w:spacing w:after="0" w:line="240" w:lineRule="auto"/>
              <w:rPr>
                <w:rFonts w:ascii="Helvetica" w:hAnsi="Helvetica" w:cs="Arial"/>
                <w:sz w:val="24"/>
                <w:szCs w:val="24"/>
              </w:rPr>
            </w:pPr>
            <w:r>
              <w:rPr>
                <w:rFonts w:ascii="Helvetica" w:hAnsi="Helvetica" w:cs="Arial"/>
                <w:sz w:val="24"/>
                <w:szCs w:val="24"/>
              </w:rPr>
              <w:t xml:space="preserve">Trade union </w:t>
            </w:r>
          </w:p>
        </w:tc>
        <w:tc>
          <w:tcPr>
            <w:tcW w:w="7517" w:type="dxa"/>
            <w:tcBorders>
              <w:top w:val="single" w:sz="4" w:space="0" w:color="auto"/>
              <w:left w:val="single" w:sz="4" w:space="0" w:color="auto"/>
              <w:bottom w:val="single" w:sz="4" w:space="0" w:color="auto"/>
              <w:right w:val="single" w:sz="4" w:space="0" w:color="auto"/>
            </w:tcBorders>
          </w:tcPr>
          <w:p w:rsidR="00E1612C" w:rsidRPr="00AB0640" w:rsidRDefault="00D313EF" w:rsidP="004A02F7">
            <w:pPr>
              <w:spacing w:after="0" w:line="240" w:lineRule="auto"/>
              <w:rPr>
                <w:rFonts w:ascii="Helvetica" w:hAnsi="Helvetica" w:cs="Arial"/>
                <w:sz w:val="24"/>
                <w:szCs w:val="24"/>
              </w:rPr>
            </w:pPr>
            <w:r>
              <w:rPr>
                <w:rFonts w:ascii="Helvetica" w:hAnsi="Helvetica" w:cs="Arial"/>
                <w:sz w:val="24"/>
                <w:szCs w:val="24"/>
              </w:rPr>
              <w:t>8.</w:t>
            </w:r>
          </w:p>
        </w:tc>
      </w:tr>
    </w:tbl>
    <w:p w:rsidR="00E1612C" w:rsidRPr="00AB0640" w:rsidRDefault="00E1612C">
      <w:pPr>
        <w:rPr>
          <w:rFonts w:ascii="Helvetica" w:hAnsi="Helvetica" w:cs="Arial"/>
          <w:sz w:val="24"/>
          <w:szCs w:val="24"/>
        </w:rPr>
      </w:pPr>
    </w:p>
    <w:tbl>
      <w:tblPr>
        <w:tblW w:w="0" w:type="auto"/>
        <w:tblLook w:val="04A0"/>
      </w:tblPr>
      <w:tblGrid>
        <w:gridCol w:w="15614"/>
      </w:tblGrid>
      <w:tr w:rsidR="00AB0640" w:rsidRPr="00AB0640" w:rsidTr="00AB0640">
        <w:tc>
          <w:tcPr>
            <w:tcW w:w="15614" w:type="dxa"/>
            <w:tcBorders>
              <w:top w:val="single" w:sz="4" w:space="0" w:color="auto"/>
              <w:left w:val="single" w:sz="4" w:space="0" w:color="auto"/>
              <w:bottom w:val="single" w:sz="4" w:space="0" w:color="auto"/>
              <w:right w:val="single" w:sz="4" w:space="0" w:color="auto"/>
            </w:tcBorders>
            <w:shd w:val="clear" w:color="auto" w:fill="92D050"/>
          </w:tcPr>
          <w:p w:rsidR="0064534A" w:rsidRPr="00020BB2" w:rsidRDefault="00E1612C" w:rsidP="0064534A">
            <w:pPr>
              <w:rPr>
                <w:rFonts w:ascii="Helvetica" w:hAnsi="Helvetica" w:cs="Arial"/>
                <w:b/>
                <w:sz w:val="24"/>
                <w:szCs w:val="24"/>
              </w:rPr>
            </w:pPr>
            <w:r w:rsidRPr="00020BB2">
              <w:rPr>
                <w:rFonts w:ascii="Helvetica" w:hAnsi="Helvetica" w:cs="Arial"/>
                <w:b/>
                <w:sz w:val="24"/>
                <w:szCs w:val="24"/>
              </w:rPr>
              <w:t xml:space="preserve">Stage 2 - </w:t>
            </w:r>
            <w:r w:rsidR="00AB0640" w:rsidRPr="00020BB2">
              <w:rPr>
                <w:rFonts w:ascii="Helvetica" w:hAnsi="Helvetica" w:cs="Arial"/>
                <w:b/>
                <w:sz w:val="24"/>
                <w:szCs w:val="24"/>
              </w:rPr>
              <w:t>Description of proposal</w:t>
            </w:r>
            <w:r w:rsidR="000D68CC" w:rsidRPr="00020BB2">
              <w:rPr>
                <w:rFonts w:ascii="Helvetica" w:hAnsi="Helvetica" w:cs="Arial"/>
                <w:b/>
                <w:sz w:val="24"/>
                <w:szCs w:val="24"/>
              </w:rPr>
              <w:t xml:space="preserve"> including t</w:t>
            </w:r>
            <w:r w:rsidR="000D68CC" w:rsidRPr="00020BB2">
              <w:rPr>
                <w:rFonts w:ascii="Helvetica" w:hAnsi="Helvetica"/>
                <w:b/>
                <w:sz w:val="24"/>
                <w:szCs w:val="24"/>
              </w:rPr>
              <w:t>he relevance of the proposal to the general equality duties and protected groups</w:t>
            </w:r>
            <w:r w:rsidR="0064534A" w:rsidRPr="00020BB2">
              <w:rPr>
                <w:rFonts w:ascii="Helvetica" w:hAnsi="Helvetica"/>
                <w:b/>
                <w:sz w:val="24"/>
                <w:szCs w:val="24"/>
              </w:rPr>
              <w:t>. Also carry out your p</w:t>
            </w:r>
            <w:r w:rsidR="0064534A" w:rsidRPr="00020BB2">
              <w:rPr>
                <w:rFonts w:ascii="Helvetica" w:hAnsi="Helvetica" w:cs="Arial"/>
                <w:b/>
                <w:sz w:val="24"/>
                <w:szCs w:val="24"/>
              </w:rPr>
              <w:t>reliminary</w:t>
            </w:r>
            <w:r w:rsidR="00020BB2">
              <w:rPr>
                <w:rFonts w:ascii="Helvetica" w:hAnsi="Helvetica" w:cs="Arial"/>
                <w:b/>
                <w:sz w:val="24"/>
                <w:szCs w:val="24"/>
              </w:rPr>
              <w:t xml:space="preserve"> screening</w:t>
            </w:r>
            <w:r w:rsidR="0064534A" w:rsidRPr="00020BB2">
              <w:rPr>
                <w:rFonts w:ascii="Helvetica" w:hAnsi="Helvetica" w:cs="Arial"/>
                <w:sz w:val="24"/>
                <w:szCs w:val="24"/>
              </w:rPr>
              <w:t xml:space="preserve"> (Use the questions in the Step by Step Guide (The screening process) and document your reasoning for deciding whether or not a full </w:t>
            </w:r>
            <w:proofErr w:type="spellStart"/>
            <w:r w:rsidR="0064534A" w:rsidRPr="00020BB2">
              <w:rPr>
                <w:rFonts w:ascii="Helvetica" w:hAnsi="Helvetica" w:cs="Arial"/>
                <w:sz w:val="24"/>
                <w:szCs w:val="24"/>
              </w:rPr>
              <w:t>EqIA</w:t>
            </w:r>
            <w:proofErr w:type="spellEnd"/>
            <w:r w:rsidR="0064534A" w:rsidRPr="00020BB2">
              <w:rPr>
                <w:rFonts w:ascii="Helvetica" w:hAnsi="Helvetica" w:cs="Arial"/>
                <w:sz w:val="24"/>
                <w:szCs w:val="24"/>
              </w:rPr>
              <w:t xml:space="preserve"> is required. If a full </w:t>
            </w:r>
            <w:proofErr w:type="spellStart"/>
            <w:r w:rsidR="0064534A" w:rsidRPr="00020BB2">
              <w:rPr>
                <w:rFonts w:ascii="Helvetica" w:hAnsi="Helvetica" w:cs="Arial"/>
                <w:sz w:val="24"/>
                <w:szCs w:val="24"/>
              </w:rPr>
              <w:t>EqIA</w:t>
            </w:r>
            <w:proofErr w:type="spellEnd"/>
            <w:r w:rsidR="0064534A" w:rsidRPr="00020BB2">
              <w:rPr>
                <w:rFonts w:ascii="Helvetica" w:hAnsi="Helvetica" w:cs="Arial"/>
                <w:sz w:val="24"/>
                <w:szCs w:val="24"/>
              </w:rPr>
              <w:t xml:space="preserve"> is required move on to Stage 3. </w:t>
            </w:r>
          </w:p>
          <w:p w:rsidR="0076511E" w:rsidRPr="0076511E" w:rsidRDefault="0076511E" w:rsidP="00A5229A">
            <w:pPr>
              <w:spacing w:after="0" w:line="240" w:lineRule="auto"/>
              <w:rPr>
                <w:rFonts w:ascii="Helvetica" w:hAnsi="Helvetica" w:cs="Arial"/>
                <w:b/>
                <w:color w:val="FFFFFF"/>
                <w:sz w:val="24"/>
                <w:szCs w:val="24"/>
              </w:rPr>
            </w:pPr>
          </w:p>
        </w:tc>
      </w:tr>
      <w:tr w:rsidR="00833B0B" w:rsidRPr="00AB0640" w:rsidTr="00FB2439">
        <w:tc>
          <w:tcPr>
            <w:tcW w:w="15614" w:type="dxa"/>
            <w:tcBorders>
              <w:top w:val="single" w:sz="4" w:space="0" w:color="auto"/>
              <w:left w:val="single" w:sz="4" w:space="0" w:color="auto"/>
              <w:bottom w:val="single" w:sz="4" w:space="0" w:color="auto"/>
              <w:right w:val="single" w:sz="4" w:space="0" w:color="auto"/>
            </w:tcBorders>
          </w:tcPr>
          <w:p w:rsidR="00833B0B" w:rsidRPr="00AB0640" w:rsidRDefault="00833B0B" w:rsidP="00FB2439">
            <w:pPr>
              <w:spacing w:after="0" w:line="240" w:lineRule="auto"/>
              <w:rPr>
                <w:rFonts w:ascii="Helvetica" w:hAnsi="Helvetica" w:cs="Arial"/>
                <w:sz w:val="24"/>
                <w:szCs w:val="24"/>
              </w:rPr>
            </w:pPr>
          </w:p>
          <w:p w:rsidR="00833B0B" w:rsidRPr="00AB0640" w:rsidRDefault="00833B0B" w:rsidP="00FB2439">
            <w:pPr>
              <w:spacing w:after="0" w:line="240" w:lineRule="auto"/>
              <w:rPr>
                <w:rFonts w:ascii="Helvetica" w:hAnsi="Helvetica" w:cs="Arial"/>
                <w:sz w:val="24"/>
                <w:szCs w:val="24"/>
              </w:rPr>
            </w:pPr>
          </w:p>
          <w:p w:rsidR="00833B0B" w:rsidRDefault="001E1E60" w:rsidP="00FB2439">
            <w:pPr>
              <w:spacing w:after="0" w:line="240" w:lineRule="auto"/>
              <w:rPr>
                <w:rFonts w:ascii="Helvetica" w:hAnsi="Helvetica" w:cs="Arial"/>
                <w:sz w:val="24"/>
                <w:szCs w:val="24"/>
              </w:rPr>
            </w:pPr>
            <w:r>
              <w:rPr>
                <w:rFonts w:ascii="Helvetica" w:hAnsi="Helvetica" w:cs="Arial"/>
                <w:sz w:val="24"/>
                <w:szCs w:val="24"/>
              </w:rPr>
              <w:t xml:space="preserve">Annual consideration to increase </w:t>
            </w:r>
            <w:r w:rsidRPr="001E1E60">
              <w:rPr>
                <w:rFonts w:ascii="Helvetica" w:hAnsi="Helvetica" w:cs="Arial"/>
                <w:b/>
                <w:sz w:val="24"/>
                <w:szCs w:val="24"/>
              </w:rPr>
              <w:t>fees and charges</w:t>
            </w:r>
            <w:r>
              <w:rPr>
                <w:rFonts w:ascii="Helvetica" w:hAnsi="Helvetica" w:cs="Arial"/>
                <w:sz w:val="24"/>
                <w:szCs w:val="24"/>
              </w:rPr>
              <w:t xml:space="preserve"> for the museum and archive income generating services at Bruce Castle.</w:t>
            </w:r>
          </w:p>
          <w:p w:rsidR="00594C00" w:rsidRDefault="00594C00" w:rsidP="00FB2439">
            <w:pPr>
              <w:spacing w:after="0" w:line="240" w:lineRule="auto"/>
              <w:rPr>
                <w:rFonts w:ascii="Helvetica" w:hAnsi="Helvetica" w:cs="Arial"/>
                <w:sz w:val="24"/>
                <w:szCs w:val="24"/>
              </w:rPr>
            </w:pPr>
          </w:p>
          <w:p w:rsidR="00594C00" w:rsidRDefault="00594C00" w:rsidP="00FB2439">
            <w:pPr>
              <w:spacing w:after="0" w:line="240" w:lineRule="auto"/>
              <w:rPr>
                <w:rFonts w:ascii="Helvetica" w:hAnsi="Helvetica" w:cs="Arial"/>
                <w:sz w:val="24"/>
                <w:szCs w:val="24"/>
              </w:rPr>
            </w:pPr>
            <w:r>
              <w:rPr>
                <w:rFonts w:ascii="Helvetica" w:hAnsi="Helvetica" w:cs="Arial"/>
                <w:sz w:val="24"/>
                <w:szCs w:val="24"/>
              </w:rPr>
              <w:t>The services include: reproduction fees charged for copying archive and museum collections; room hire; weddings; booked school workshops.</w:t>
            </w:r>
          </w:p>
          <w:p w:rsidR="000E4507" w:rsidRDefault="000E4507" w:rsidP="00FB2439">
            <w:pPr>
              <w:spacing w:after="0" w:line="240" w:lineRule="auto"/>
              <w:rPr>
                <w:rFonts w:ascii="Helvetica" w:hAnsi="Helvetica" w:cs="Arial"/>
                <w:sz w:val="24"/>
                <w:szCs w:val="24"/>
              </w:rPr>
            </w:pPr>
            <w:r>
              <w:rPr>
                <w:rFonts w:ascii="Helvetica" w:hAnsi="Helvetica" w:cs="Arial"/>
                <w:sz w:val="24"/>
                <w:szCs w:val="24"/>
              </w:rPr>
              <w:t>Other services and access to information is free.</w:t>
            </w:r>
          </w:p>
          <w:p w:rsidR="00594C00" w:rsidRDefault="00594C00" w:rsidP="00FB2439">
            <w:pPr>
              <w:spacing w:after="0" w:line="240" w:lineRule="auto"/>
              <w:rPr>
                <w:rFonts w:ascii="Helvetica" w:hAnsi="Helvetica" w:cs="Arial"/>
                <w:sz w:val="24"/>
                <w:szCs w:val="24"/>
              </w:rPr>
            </w:pPr>
          </w:p>
          <w:p w:rsidR="001E1E60" w:rsidRDefault="00594C00" w:rsidP="00FB2439">
            <w:pPr>
              <w:spacing w:after="0" w:line="240" w:lineRule="auto"/>
              <w:rPr>
                <w:rFonts w:ascii="Helvetica" w:hAnsi="Helvetica" w:cs="Arial"/>
                <w:sz w:val="24"/>
                <w:szCs w:val="24"/>
              </w:rPr>
            </w:pPr>
            <w:r>
              <w:rPr>
                <w:rFonts w:ascii="Helvetica" w:hAnsi="Helvetica" w:cs="Arial"/>
                <w:sz w:val="24"/>
                <w:szCs w:val="24"/>
              </w:rPr>
              <w:t>Proposed increases are considered alongside and compared with fees and charges for similar heritage services/ organisations in other boroughs and in line with similar services/ organisations within the borough</w:t>
            </w:r>
          </w:p>
          <w:p w:rsidR="000E6FC6" w:rsidRDefault="000E6FC6" w:rsidP="00FB2439">
            <w:pPr>
              <w:spacing w:after="0" w:line="240" w:lineRule="auto"/>
              <w:rPr>
                <w:rFonts w:ascii="Helvetica" w:hAnsi="Helvetica" w:cs="Arial"/>
                <w:sz w:val="24"/>
                <w:szCs w:val="24"/>
              </w:rPr>
            </w:pPr>
          </w:p>
          <w:p w:rsidR="000E6FC6" w:rsidRPr="00AB0640" w:rsidRDefault="000E6FC6" w:rsidP="00FB2439">
            <w:pPr>
              <w:spacing w:after="0" w:line="240" w:lineRule="auto"/>
              <w:rPr>
                <w:rFonts w:ascii="Helvetica" w:hAnsi="Helvetica" w:cs="Arial"/>
                <w:sz w:val="24"/>
                <w:szCs w:val="24"/>
              </w:rPr>
            </w:pPr>
            <w:r>
              <w:rPr>
                <w:rFonts w:ascii="Helvetica" w:hAnsi="Helvetica" w:cs="Arial"/>
                <w:sz w:val="24"/>
                <w:szCs w:val="24"/>
              </w:rPr>
              <w:t>Proposed charges are kept within 4% increase where these apply and are considered listening to feedback from users.</w:t>
            </w:r>
          </w:p>
          <w:p w:rsidR="00833B0B" w:rsidRPr="00AB0640" w:rsidRDefault="00833B0B" w:rsidP="00FB2439">
            <w:pPr>
              <w:spacing w:after="0" w:line="240" w:lineRule="auto"/>
              <w:rPr>
                <w:rFonts w:ascii="Helvetica" w:hAnsi="Helvetica" w:cs="Arial"/>
                <w:sz w:val="24"/>
                <w:szCs w:val="24"/>
              </w:rPr>
            </w:pPr>
          </w:p>
          <w:p w:rsidR="00833B0B" w:rsidRDefault="00833B0B" w:rsidP="00FB2439">
            <w:pPr>
              <w:spacing w:after="0" w:line="240" w:lineRule="auto"/>
              <w:rPr>
                <w:rFonts w:ascii="Helvetica" w:hAnsi="Helvetica" w:cs="Arial"/>
                <w:sz w:val="24"/>
                <w:szCs w:val="24"/>
              </w:rPr>
            </w:pPr>
          </w:p>
          <w:p w:rsidR="00334BB9" w:rsidRPr="00AB0640" w:rsidRDefault="00334BB9" w:rsidP="00FB2439">
            <w:pPr>
              <w:spacing w:after="0" w:line="240" w:lineRule="auto"/>
              <w:rPr>
                <w:rFonts w:ascii="Helvetica" w:hAnsi="Helvetica" w:cs="Arial"/>
                <w:sz w:val="24"/>
                <w:szCs w:val="24"/>
              </w:rPr>
            </w:pPr>
          </w:p>
          <w:p w:rsidR="00833B0B" w:rsidRPr="00AB0640" w:rsidRDefault="00833B0B" w:rsidP="00FB2439">
            <w:pPr>
              <w:spacing w:after="0" w:line="240" w:lineRule="auto"/>
              <w:rPr>
                <w:rFonts w:ascii="Helvetica" w:hAnsi="Helvetica" w:cs="Arial"/>
                <w:sz w:val="24"/>
                <w:szCs w:val="24"/>
              </w:rPr>
            </w:pPr>
          </w:p>
        </w:tc>
      </w:tr>
    </w:tbl>
    <w:p w:rsidR="00334BB9" w:rsidRDefault="00334BB9" w:rsidP="00EB309A">
      <w:pPr>
        <w:spacing w:after="0"/>
        <w:rPr>
          <w:rFonts w:ascii="Helvetica" w:hAnsi="Helvetica" w:cs="Arial"/>
          <w:sz w:val="24"/>
          <w:szCs w:val="24"/>
        </w:rPr>
      </w:pPr>
    </w:p>
    <w:p w:rsidR="007B00B8" w:rsidRPr="00AB0640" w:rsidRDefault="00334BB9" w:rsidP="00EB309A">
      <w:pPr>
        <w:spacing w:after="0"/>
        <w:rPr>
          <w:rFonts w:ascii="Helvetica" w:hAnsi="Helvetica" w:cs="Arial"/>
          <w:sz w:val="24"/>
          <w:szCs w:val="24"/>
        </w:rPr>
      </w:pPr>
      <w:r>
        <w:rPr>
          <w:rFonts w:ascii="Helvetica" w:hAnsi="Helvetica" w:cs="Arial"/>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46"/>
        <w:gridCol w:w="7568"/>
      </w:tblGrid>
      <w:tr w:rsidR="00F00642" w:rsidRPr="00AB0640" w:rsidTr="00AB0640">
        <w:tc>
          <w:tcPr>
            <w:tcW w:w="15614" w:type="dxa"/>
            <w:gridSpan w:val="2"/>
            <w:shd w:val="clear" w:color="auto" w:fill="92D050"/>
          </w:tcPr>
          <w:p w:rsidR="00F00642" w:rsidRPr="00020BB2" w:rsidRDefault="00E1612C" w:rsidP="00FB2439">
            <w:pPr>
              <w:spacing w:after="0" w:line="240" w:lineRule="auto"/>
              <w:rPr>
                <w:rFonts w:ascii="Helvetica" w:hAnsi="Helvetica" w:cs="Arial"/>
                <w:b/>
                <w:sz w:val="24"/>
                <w:szCs w:val="24"/>
              </w:rPr>
            </w:pPr>
            <w:r w:rsidRPr="00020BB2">
              <w:rPr>
                <w:rFonts w:ascii="Helvetica" w:hAnsi="Helvetica" w:cs="Arial"/>
                <w:b/>
                <w:sz w:val="24"/>
                <w:szCs w:val="24"/>
              </w:rPr>
              <w:lastRenderedPageBreak/>
              <w:t xml:space="preserve">Stage 3 </w:t>
            </w:r>
            <w:r w:rsidR="003C27A4" w:rsidRPr="00020BB2">
              <w:rPr>
                <w:rFonts w:ascii="Helvetica" w:hAnsi="Helvetica" w:cs="Arial"/>
                <w:b/>
                <w:sz w:val="24"/>
                <w:szCs w:val="24"/>
              </w:rPr>
              <w:t xml:space="preserve">– Scoping Exercise -  Employee </w:t>
            </w:r>
            <w:r w:rsidR="00F00642" w:rsidRPr="00020BB2">
              <w:rPr>
                <w:rFonts w:ascii="Helvetica" w:hAnsi="Helvetica" w:cs="Arial"/>
                <w:b/>
                <w:sz w:val="24"/>
                <w:szCs w:val="24"/>
              </w:rPr>
              <w:t>data used in this Equality Impact Assessment</w:t>
            </w:r>
          </w:p>
          <w:p w:rsidR="00EF206D" w:rsidRPr="00334BB9" w:rsidRDefault="00334BB9" w:rsidP="00334BB9">
            <w:pPr>
              <w:spacing w:after="0" w:line="240" w:lineRule="auto"/>
              <w:rPr>
                <w:rFonts w:ascii="Helvetica" w:hAnsi="Helvetica" w:cs="Arial"/>
              </w:rPr>
            </w:pPr>
            <w:r w:rsidRPr="00020BB2">
              <w:rPr>
                <w:rFonts w:ascii="Helvetica" w:hAnsi="Helvetica"/>
                <w:b/>
                <w:sz w:val="24"/>
                <w:szCs w:val="24"/>
              </w:rPr>
              <w:t>Identify the main sources of the evidence, both quantitative and qualitative, that supports your analysis. This could include for example, data on the Council’s workforce, equalities profile of service users, recent surveys, research, results of recent relevant consultations, Haringey Borough Profile, Haringey Joint Strategic Needs Assessment and any other sources of relevant information, local, regional or national.</w:t>
            </w:r>
          </w:p>
        </w:tc>
      </w:tr>
      <w:tr w:rsidR="00F00642" w:rsidRPr="00AB0640" w:rsidTr="00FB2439">
        <w:tc>
          <w:tcPr>
            <w:tcW w:w="8046" w:type="dxa"/>
          </w:tcPr>
          <w:p w:rsidR="00F00642" w:rsidRPr="00AB0640" w:rsidRDefault="00F00642" w:rsidP="00FB2439">
            <w:pPr>
              <w:spacing w:after="0" w:line="240" w:lineRule="auto"/>
              <w:rPr>
                <w:rFonts w:ascii="Helvetica" w:hAnsi="Helvetica" w:cs="Arial"/>
                <w:b/>
                <w:sz w:val="24"/>
                <w:szCs w:val="24"/>
              </w:rPr>
            </w:pPr>
            <w:r w:rsidRPr="00AB0640">
              <w:rPr>
                <w:rFonts w:ascii="Helvetica" w:hAnsi="Helvetica" w:cs="Arial"/>
                <w:b/>
                <w:sz w:val="24"/>
                <w:szCs w:val="24"/>
              </w:rPr>
              <w:t>Data Source (include link where published)</w:t>
            </w:r>
          </w:p>
        </w:tc>
        <w:tc>
          <w:tcPr>
            <w:tcW w:w="7568" w:type="dxa"/>
          </w:tcPr>
          <w:p w:rsidR="00F00642" w:rsidRPr="00AB0640" w:rsidRDefault="00F00642" w:rsidP="00FB2439">
            <w:pPr>
              <w:spacing w:after="0" w:line="240" w:lineRule="auto"/>
              <w:rPr>
                <w:rFonts w:ascii="Helvetica" w:hAnsi="Helvetica" w:cs="Arial"/>
                <w:b/>
                <w:sz w:val="24"/>
                <w:szCs w:val="24"/>
              </w:rPr>
            </w:pPr>
            <w:r w:rsidRPr="00AB0640">
              <w:rPr>
                <w:rFonts w:ascii="Helvetica" w:hAnsi="Helvetica" w:cs="Arial"/>
                <w:b/>
                <w:sz w:val="24"/>
                <w:szCs w:val="24"/>
              </w:rPr>
              <w:t>What does this data include?</w:t>
            </w:r>
          </w:p>
        </w:tc>
      </w:tr>
      <w:tr w:rsidR="00F00642" w:rsidRPr="00AB0640" w:rsidTr="00FB2439">
        <w:tc>
          <w:tcPr>
            <w:tcW w:w="8046" w:type="dxa"/>
          </w:tcPr>
          <w:p w:rsidR="00F00642" w:rsidRPr="00AB0640" w:rsidRDefault="00E1612C" w:rsidP="00FB2439">
            <w:pPr>
              <w:spacing w:after="0" w:line="240" w:lineRule="auto"/>
              <w:rPr>
                <w:rFonts w:ascii="Helvetica" w:hAnsi="Helvetica" w:cs="Arial"/>
                <w:sz w:val="24"/>
                <w:szCs w:val="24"/>
              </w:rPr>
            </w:pPr>
            <w:proofErr w:type="spellStart"/>
            <w:r>
              <w:rPr>
                <w:rFonts w:ascii="Helvetica" w:hAnsi="Helvetica" w:cs="Arial"/>
                <w:sz w:val="24"/>
                <w:szCs w:val="24"/>
              </w:rPr>
              <w:t>EqIA</w:t>
            </w:r>
            <w:proofErr w:type="spellEnd"/>
            <w:r>
              <w:rPr>
                <w:rFonts w:ascii="Helvetica" w:hAnsi="Helvetica" w:cs="Arial"/>
                <w:sz w:val="24"/>
                <w:szCs w:val="24"/>
              </w:rPr>
              <w:t xml:space="preserve"> Profile on </w:t>
            </w:r>
            <w:proofErr w:type="spellStart"/>
            <w:r>
              <w:rPr>
                <w:rFonts w:ascii="Helvetica" w:hAnsi="Helvetica" w:cs="Arial"/>
                <w:sz w:val="24"/>
                <w:szCs w:val="24"/>
              </w:rPr>
              <w:t>Harinet</w:t>
            </w:r>
            <w:proofErr w:type="spellEnd"/>
          </w:p>
          <w:p w:rsidR="00F00642" w:rsidRPr="00AB0640" w:rsidRDefault="00F00642" w:rsidP="00FB2439">
            <w:pPr>
              <w:spacing w:after="0" w:line="240" w:lineRule="auto"/>
              <w:rPr>
                <w:rFonts w:ascii="Helvetica" w:hAnsi="Helvetica" w:cs="Arial"/>
                <w:sz w:val="24"/>
                <w:szCs w:val="24"/>
              </w:rPr>
            </w:pPr>
          </w:p>
        </w:tc>
        <w:tc>
          <w:tcPr>
            <w:tcW w:w="7568" w:type="dxa"/>
          </w:tcPr>
          <w:p w:rsidR="00E1612C" w:rsidRPr="00AB0640" w:rsidRDefault="00E1612C" w:rsidP="00FB2439">
            <w:pPr>
              <w:spacing w:after="0" w:line="240" w:lineRule="auto"/>
              <w:rPr>
                <w:rFonts w:ascii="Helvetica" w:hAnsi="Helvetica" w:cs="Arial"/>
                <w:sz w:val="24"/>
                <w:szCs w:val="24"/>
              </w:rPr>
            </w:pPr>
            <w:r>
              <w:rPr>
                <w:rFonts w:ascii="Helvetica" w:hAnsi="Helvetica" w:cs="Arial"/>
                <w:sz w:val="24"/>
                <w:szCs w:val="24"/>
              </w:rPr>
              <w:t xml:space="preserve">Age, gender, </w:t>
            </w:r>
            <w:r w:rsidR="006A6925">
              <w:rPr>
                <w:rFonts w:ascii="Helvetica" w:hAnsi="Helvetica" w:cs="Arial"/>
                <w:sz w:val="24"/>
                <w:szCs w:val="24"/>
              </w:rPr>
              <w:t>ethnicity</w:t>
            </w:r>
            <w:r>
              <w:rPr>
                <w:rFonts w:ascii="Helvetica" w:hAnsi="Helvetica" w:cs="Arial"/>
                <w:sz w:val="24"/>
                <w:szCs w:val="24"/>
              </w:rPr>
              <w:t>, disability information – for the Council and the Borough</w:t>
            </w:r>
          </w:p>
        </w:tc>
      </w:tr>
      <w:tr w:rsidR="00F00642" w:rsidRPr="00AB0640" w:rsidTr="00FB2439">
        <w:tc>
          <w:tcPr>
            <w:tcW w:w="8046" w:type="dxa"/>
          </w:tcPr>
          <w:p w:rsidR="00F00642" w:rsidRPr="00AB0640" w:rsidRDefault="00F00642" w:rsidP="00FB2439">
            <w:pPr>
              <w:spacing w:after="0" w:line="240" w:lineRule="auto"/>
              <w:rPr>
                <w:rFonts w:ascii="Helvetica" w:hAnsi="Helvetica" w:cs="Arial"/>
                <w:sz w:val="24"/>
                <w:szCs w:val="24"/>
              </w:rPr>
            </w:pPr>
          </w:p>
          <w:p w:rsidR="00F00642" w:rsidRPr="00AB0640" w:rsidRDefault="00F00642" w:rsidP="00FB2439">
            <w:pPr>
              <w:spacing w:after="0" w:line="240" w:lineRule="auto"/>
              <w:rPr>
                <w:rFonts w:ascii="Helvetica" w:hAnsi="Helvetica" w:cs="Arial"/>
                <w:sz w:val="24"/>
                <w:szCs w:val="24"/>
              </w:rPr>
            </w:pPr>
          </w:p>
        </w:tc>
        <w:tc>
          <w:tcPr>
            <w:tcW w:w="7568" w:type="dxa"/>
          </w:tcPr>
          <w:p w:rsidR="00F00642" w:rsidRPr="00AB0640" w:rsidRDefault="00F00642" w:rsidP="00FB2439">
            <w:pPr>
              <w:spacing w:after="0" w:line="240" w:lineRule="auto"/>
              <w:rPr>
                <w:rFonts w:ascii="Helvetica" w:hAnsi="Helvetica" w:cs="Arial"/>
                <w:sz w:val="24"/>
                <w:szCs w:val="24"/>
              </w:rPr>
            </w:pPr>
          </w:p>
        </w:tc>
      </w:tr>
      <w:tr w:rsidR="00F00642" w:rsidRPr="00AB0640" w:rsidTr="00FB2439">
        <w:tc>
          <w:tcPr>
            <w:tcW w:w="8046" w:type="dxa"/>
          </w:tcPr>
          <w:p w:rsidR="00F00642" w:rsidRPr="00AB0640" w:rsidRDefault="00F00642" w:rsidP="00FB2439">
            <w:pPr>
              <w:spacing w:after="0" w:line="240" w:lineRule="auto"/>
              <w:rPr>
                <w:rFonts w:ascii="Helvetica" w:hAnsi="Helvetica" w:cs="Arial"/>
                <w:sz w:val="24"/>
                <w:szCs w:val="24"/>
              </w:rPr>
            </w:pPr>
          </w:p>
          <w:p w:rsidR="00F00642" w:rsidRPr="00AB0640" w:rsidRDefault="00F00642" w:rsidP="00FB2439">
            <w:pPr>
              <w:spacing w:after="0" w:line="240" w:lineRule="auto"/>
              <w:rPr>
                <w:rFonts w:ascii="Helvetica" w:hAnsi="Helvetica" w:cs="Arial"/>
                <w:sz w:val="24"/>
                <w:szCs w:val="24"/>
              </w:rPr>
            </w:pPr>
          </w:p>
        </w:tc>
        <w:tc>
          <w:tcPr>
            <w:tcW w:w="7568" w:type="dxa"/>
          </w:tcPr>
          <w:p w:rsidR="00F00642" w:rsidRPr="00AB0640" w:rsidRDefault="00F00642" w:rsidP="00FB2439">
            <w:pPr>
              <w:spacing w:after="0" w:line="240" w:lineRule="auto"/>
              <w:rPr>
                <w:rFonts w:ascii="Helvetica" w:hAnsi="Helvetica" w:cs="Arial"/>
                <w:sz w:val="24"/>
                <w:szCs w:val="24"/>
              </w:rPr>
            </w:pPr>
          </w:p>
        </w:tc>
      </w:tr>
    </w:tbl>
    <w:p w:rsidR="00F00642" w:rsidRPr="00AB0640" w:rsidRDefault="00F00642" w:rsidP="00EB309A">
      <w:pPr>
        <w:spacing w:after="0"/>
        <w:rPr>
          <w:rFonts w:ascii="Helvetica" w:hAnsi="Helvetica"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46"/>
        <w:gridCol w:w="7568"/>
      </w:tblGrid>
      <w:tr w:rsidR="00F00642" w:rsidRPr="00AB0640" w:rsidTr="00E1612C">
        <w:tc>
          <w:tcPr>
            <w:tcW w:w="15614" w:type="dxa"/>
            <w:gridSpan w:val="2"/>
            <w:shd w:val="clear" w:color="auto" w:fill="92D050"/>
          </w:tcPr>
          <w:p w:rsidR="00F00642" w:rsidRPr="00020BB2" w:rsidRDefault="00E1612C" w:rsidP="00FB2439">
            <w:pPr>
              <w:spacing w:after="0" w:line="240" w:lineRule="auto"/>
              <w:rPr>
                <w:rFonts w:ascii="Helvetica" w:hAnsi="Helvetica" w:cs="Arial"/>
                <w:b/>
                <w:sz w:val="24"/>
                <w:szCs w:val="24"/>
              </w:rPr>
            </w:pPr>
            <w:r w:rsidRPr="00020BB2">
              <w:rPr>
                <w:rFonts w:ascii="Helvetica" w:hAnsi="Helvetica" w:cs="Arial"/>
                <w:b/>
                <w:sz w:val="24"/>
                <w:szCs w:val="24"/>
              </w:rPr>
              <w:t xml:space="preserve">Stage 4 </w:t>
            </w:r>
            <w:r w:rsidR="002344AA" w:rsidRPr="00020BB2">
              <w:rPr>
                <w:rFonts w:ascii="Helvetica" w:hAnsi="Helvetica" w:cs="Arial"/>
                <w:b/>
                <w:sz w:val="24"/>
                <w:szCs w:val="24"/>
              </w:rPr>
              <w:t>–</w:t>
            </w:r>
            <w:r w:rsidRPr="00020BB2">
              <w:rPr>
                <w:rFonts w:ascii="Helvetica" w:hAnsi="Helvetica" w:cs="Arial"/>
                <w:b/>
                <w:sz w:val="24"/>
                <w:szCs w:val="24"/>
              </w:rPr>
              <w:t xml:space="preserve"> </w:t>
            </w:r>
            <w:r w:rsidR="002344AA" w:rsidRPr="00020BB2">
              <w:rPr>
                <w:rFonts w:ascii="Helvetica" w:hAnsi="Helvetica" w:cs="Arial"/>
                <w:b/>
                <w:sz w:val="24"/>
                <w:szCs w:val="24"/>
              </w:rPr>
              <w:t xml:space="preserve">Scoping Exercise - </w:t>
            </w:r>
            <w:r w:rsidR="00F00642" w:rsidRPr="00020BB2">
              <w:rPr>
                <w:rFonts w:ascii="Helvetica" w:hAnsi="Helvetica" w:cs="Arial"/>
                <w:b/>
                <w:sz w:val="24"/>
                <w:szCs w:val="24"/>
              </w:rPr>
              <w:t>Service data used in this Equality Impact Assessment</w:t>
            </w:r>
          </w:p>
          <w:p w:rsidR="00E1612C" w:rsidRPr="00AB0640" w:rsidRDefault="00E1612C" w:rsidP="00FB2439">
            <w:pPr>
              <w:spacing w:after="0" w:line="240" w:lineRule="auto"/>
              <w:rPr>
                <w:rFonts w:ascii="Helvetica" w:hAnsi="Helvetica" w:cs="Arial"/>
                <w:sz w:val="24"/>
                <w:szCs w:val="24"/>
              </w:rPr>
            </w:pPr>
            <w:r w:rsidRPr="00020BB2">
              <w:rPr>
                <w:rFonts w:ascii="Helvetica" w:hAnsi="Helvetica" w:cs="Arial"/>
                <w:b/>
                <w:sz w:val="24"/>
                <w:szCs w:val="24"/>
              </w:rPr>
              <w:t>This section to be completed where there is a change to the service provided</w:t>
            </w:r>
          </w:p>
        </w:tc>
      </w:tr>
      <w:tr w:rsidR="00F00642" w:rsidRPr="00AB0640" w:rsidTr="00FB2439">
        <w:tc>
          <w:tcPr>
            <w:tcW w:w="8046" w:type="dxa"/>
          </w:tcPr>
          <w:p w:rsidR="00F00642" w:rsidRPr="00AB0640" w:rsidRDefault="00F00642" w:rsidP="00FB2439">
            <w:pPr>
              <w:spacing w:after="0" w:line="240" w:lineRule="auto"/>
              <w:rPr>
                <w:rFonts w:ascii="Helvetica" w:hAnsi="Helvetica" w:cs="Arial"/>
                <w:b/>
                <w:sz w:val="24"/>
                <w:szCs w:val="24"/>
              </w:rPr>
            </w:pPr>
            <w:r w:rsidRPr="00AB0640">
              <w:rPr>
                <w:rFonts w:ascii="Helvetica" w:hAnsi="Helvetica" w:cs="Arial"/>
                <w:b/>
                <w:sz w:val="24"/>
                <w:szCs w:val="24"/>
              </w:rPr>
              <w:t>Data Source (include link where published)</w:t>
            </w:r>
          </w:p>
        </w:tc>
        <w:tc>
          <w:tcPr>
            <w:tcW w:w="7568" w:type="dxa"/>
          </w:tcPr>
          <w:p w:rsidR="00F00642" w:rsidRPr="00AB0640" w:rsidRDefault="00F00642" w:rsidP="00FB2439">
            <w:pPr>
              <w:spacing w:after="0" w:line="240" w:lineRule="auto"/>
              <w:rPr>
                <w:rFonts w:ascii="Helvetica" w:hAnsi="Helvetica" w:cs="Arial"/>
                <w:b/>
                <w:sz w:val="24"/>
                <w:szCs w:val="24"/>
              </w:rPr>
            </w:pPr>
            <w:r w:rsidRPr="00AB0640">
              <w:rPr>
                <w:rFonts w:ascii="Helvetica" w:hAnsi="Helvetica" w:cs="Arial"/>
                <w:b/>
                <w:sz w:val="24"/>
                <w:szCs w:val="24"/>
              </w:rPr>
              <w:t>What does this data include?</w:t>
            </w:r>
          </w:p>
        </w:tc>
      </w:tr>
      <w:tr w:rsidR="00F00642" w:rsidRPr="00AB0640" w:rsidTr="00FB2439">
        <w:tc>
          <w:tcPr>
            <w:tcW w:w="8046" w:type="dxa"/>
          </w:tcPr>
          <w:p w:rsidR="00F00642" w:rsidRPr="00AB0640" w:rsidRDefault="00F00642" w:rsidP="00FB2439">
            <w:pPr>
              <w:spacing w:after="0" w:line="240" w:lineRule="auto"/>
              <w:rPr>
                <w:rFonts w:ascii="Helvetica" w:hAnsi="Helvetica" w:cs="Arial"/>
                <w:sz w:val="24"/>
                <w:szCs w:val="24"/>
              </w:rPr>
            </w:pPr>
          </w:p>
          <w:p w:rsidR="00F00642" w:rsidRDefault="008A1AA2" w:rsidP="00FB2439">
            <w:pPr>
              <w:spacing w:after="0" w:line="240" w:lineRule="auto"/>
              <w:rPr>
                <w:rFonts w:ascii="Helvetica" w:hAnsi="Helvetica" w:cs="Arial"/>
                <w:sz w:val="24"/>
                <w:szCs w:val="24"/>
              </w:rPr>
            </w:pPr>
            <w:r>
              <w:rPr>
                <w:rFonts w:ascii="Helvetica" w:hAnsi="Helvetica" w:cs="Arial"/>
                <w:sz w:val="24"/>
                <w:szCs w:val="24"/>
              </w:rPr>
              <w:t>Data Review within Options Appraisal for Museum and Archive - 2015</w:t>
            </w:r>
          </w:p>
          <w:p w:rsidR="008A1AA2" w:rsidRDefault="008A1AA2" w:rsidP="00FB2439">
            <w:pPr>
              <w:spacing w:after="0" w:line="240" w:lineRule="auto"/>
              <w:rPr>
                <w:rFonts w:ascii="Helvetica" w:hAnsi="Helvetica" w:cs="Arial"/>
                <w:sz w:val="24"/>
                <w:szCs w:val="24"/>
              </w:rPr>
            </w:pPr>
          </w:p>
          <w:p w:rsidR="008A1AA2" w:rsidRPr="00AB0640" w:rsidRDefault="008A1AA2" w:rsidP="00FB2439">
            <w:pPr>
              <w:spacing w:after="0" w:line="240" w:lineRule="auto"/>
              <w:rPr>
                <w:rFonts w:ascii="Helvetica" w:hAnsi="Helvetica" w:cs="Arial"/>
                <w:sz w:val="24"/>
                <w:szCs w:val="24"/>
              </w:rPr>
            </w:pPr>
          </w:p>
        </w:tc>
        <w:tc>
          <w:tcPr>
            <w:tcW w:w="7568" w:type="dxa"/>
          </w:tcPr>
          <w:p w:rsidR="00F00642" w:rsidRDefault="00F00642" w:rsidP="00FB2439">
            <w:pPr>
              <w:spacing w:after="0" w:line="240" w:lineRule="auto"/>
              <w:rPr>
                <w:rFonts w:ascii="Helvetica" w:hAnsi="Helvetica" w:cs="Arial"/>
                <w:sz w:val="24"/>
                <w:szCs w:val="24"/>
              </w:rPr>
            </w:pPr>
          </w:p>
          <w:p w:rsidR="008A1AA2" w:rsidRDefault="00417A69" w:rsidP="00FB2439">
            <w:pPr>
              <w:spacing w:after="0" w:line="240" w:lineRule="auto"/>
              <w:rPr>
                <w:rFonts w:ascii="Helvetica" w:hAnsi="Helvetica" w:cs="Arial"/>
                <w:sz w:val="24"/>
                <w:szCs w:val="24"/>
              </w:rPr>
            </w:pPr>
            <w:r>
              <w:rPr>
                <w:rFonts w:ascii="Helvetica" w:hAnsi="Helvetica" w:cs="Arial"/>
                <w:sz w:val="24"/>
                <w:szCs w:val="24"/>
              </w:rPr>
              <w:t>Customer / visitor / user analysis in terms of demographics, usage data and market comparables</w:t>
            </w:r>
          </w:p>
          <w:p w:rsidR="00417A69" w:rsidRDefault="00417A69" w:rsidP="00FB2439">
            <w:pPr>
              <w:spacing w:after="0" w:line="240" w:lineRule="auto"/>
              <w:rPr>
                <w:rFonts w:ascii="Helvetica" w:hAnsi="Helvetica" w:cs="Arial"/>
                <w:sz w:val="24"/>
                <w:szCs w:val="24"/>
              </w:rPr>
            </w:pPr>
          </w:p>
          <w:p w:rsidR="00417A69" w:rsidRPr="00AB0640" w:rsidRDefault="00417A69" w:rsidP="00FB2439">
            <w:pPr>
              <w:spacing w:after="0" w:line="240" w:lineRule="auto"/>
              <w:rPr>
                <w:rFonts w:ascii="Helvetica" w:hAnsi="Helvetica" w:cs="Arial"/>
                <w:sz w:val="24"/>
                <w:szCs w:val="24"/>
              </w:rPr>
            </w:pPr>
            <w:r>
              <w:rPr>
                <w:rFonts w:ascii="Helvetica" w:hAnsi="Helvetica" w:cs="Arial"/>
                <w:sz w:val="24"/>
                <w:szCs w:val="24"/>
              </w:rPr>
              <w:t>Selective user consultation with comments and suggestions on current and potential of services at Bruce Castle</w:t>
            </w:r>
          </w:p>
        </w:tc>
      </w:tr>
      <w:tr w:rsidR="00F00642" w:rsidRPr="00AB0640" w:rsidTr="00FB2439">
        <w:tc>
          <w:tcPr>
            <w:tcW w:w="8046" w:type="dxa"/>
          </w:tcPr>
          <w:p w:rsidR="00F00642" w:rsidRPr="00AB0640" w:rsidRDefault="00F00642" w:rsidP="00FB2439">
            <w:pPr>
              <w:spacing w:after="0" w:line="240" w:lineRule="auto"/>
              <w:rPr>
                <w:rFonts w:ascii="Helvetica" w:hAnsi="Helvetica" w:cs="Arial"/>
                <w:sz w:val="24"/>
                <w:szCs w:val="24"/>
              </w:rPr>
            </w:pPr>
          </w:p>
          <w:p w:rsidR="00F00642" w:rsidRPr="00AB0640" w:rsidRDefault="00417A69" w:rsidP="00FB2439">
            <w:pPr>
              <w:spacing w:after="0" w:line="240" w:lineRule="auto"/>
              <w:rPr>
                <w:rFonts w:ascii="Helvetica" w:hAnsi="Helvetica" w:cs="Arial"/>
                <w:sz w:val="24"/>
                <w:szCs w:val="24"/>
              </w:rPr>
            </w:pPr>
            <w:r>
              <w:rPr>
                <w:rFonts w:ascii="Helvetica" w:hAnsi="Helvetica" w:cs="Arial"/>
                <w:sz w:val="24"/>
                <w:szCs w:val="24"/>
              </w:rPr>
              <w:t>Heritage Change Programme – Data Review 2011</w:t>
            </w:r>
          </w:p>
        </w:tc>
        <w:tc>
          <w:tcPr>
            <w:tcW w:w="7568" w:type="dxa"/>
          </w:tcPr>
          <w:p w:rsidR="00F00642" w:rsidRDefault="00F00642" w:rsidP="00FB2439">
            <w:pPr>
              <w:spacing w:after="0" w:line="240" w:lineRule="auto"/>
              <w:rPr>
                <w:rFonts w:ascii="Helvetica" w:hAnsi="Helvetica" w:cs="Arial"/>
                <w:sz w:val="24"/>
                <w:szCs w:val="24"/>
              </w:rPr>
            </w:pPr>
          </w:p>
          <w:p w:rsidR="00417A69" w:rsidRDefault="00417A69" w:rsidP="00FB2439">
            <w:pPr>
              <w:spacing w:after="0" w:line="240" w:lineRule="auto"/>
              <w:rPr>
                <w:rFonts w:ascii="Helvetica" w:hAnsi="Helvetica" w:cs="Arial"/>
                <w:sz w:val="24"/>
                <w:szCs w:val="24"/>
              </w:rPr>
            </w:pPr>
            <w:r>
              <w:rPr>
                <w:rFonts w:ascii="Helvetica" w:hAnsi="Helvetica" w:cs="Arial"/>
                <w:sz w:val="24"/>
                <w:szCs w:val="24"/>
              </w:rPr>
              <w:t>External analysis of usage of museum and archive services and market comparables</w:t>
            </w:r>
          </w:p>
          <w:p w:rsidR="00417A69" w:rsidRDefault="00417A69" w:rsidP="00FB2439">
            <w:pPr>
              <w:spacing w:after="0" w:line="240" w:lineRule="auto"/>
              <w:rPr>
                <w:rFonts w:ascii="Helvetica" w:hAnsi="Helvetica" w:cs="Arial"/>
                <w:sz w:val="24"/>
                <w:szCs w:val="24"/>
              </w:rPr>
            </w:pPr>
          </w:p>
          <w:p w:rsidR="00417A69" w:rsidRDefault="00417A69" w:rsidP="00FB2439">
            <w:pPr>
              <w:spacing w:after="0" w:line="240" w:lineRule="auto"/>
              <w:rPr>
                <w:rFonts w:ascii="Helvetica" w:hAnsi="Helvetica" w:cs="Arial"/>
                <w:sz w:val="24"/>
                <w:szCs w:val="24"/>
              </w:rPr>
            </w:pPr>
            <w:r>
              <w:rPr>
                <w:rFonts w:ascii="Helvetica" w:hAnsi="Helvetica" w:cs="Arial"/>
                <w:sz w:val="24"/>
                <w:szCs w:val="24"/>
              </w:rPr>
              <w:t>Selective user consultation with comments and suggestions on current and potential of services at Bruce Castle to maximise income</w:t>
            </w:r>
          </w:p>
          <w:p w:rsidR="00417A69" w:rsidRPr="00AB0640" w:rsidRDefault="00417A69" w:rsidP="00FB2439">
            <w:pPr>
              <w:spacing w:after="0" w:line="240" w:lineRule="auto"/>
              <w:rPr>
                <w:rFonts w:ascii="Helvetica" w:hAnsi="Helvetica" w:cs="Arial"/>
                <w:sz w:val="24"/>
                <w:szCs w:val="24"/>
              </w:rPr>
            </w:pPr>
          </w:p>
        </w:tc>
      </w:tr>
      <w:tr w:rsidR="00F00642" w:rsidRPr="00AB0640" w:rsidTr="00FB2439">
        <w:tc>
          <w:tcPr>
            <w:tcW w:w="8046" w:type="dxa"/>
          </w:tcPr>
          <w:p w:rsidR="00F00642" w:rsidRPr="00AB0640" w:rsidRDefault="00F00642" w:rsidP="00FB2439">
            <w:pPr>
              <w:spacing w:after="0" w:line="240" w:lineRule="auto"/>
              <w:rPr>
                <w:rFonts w:ascii="Helvetica" w:hAnsi="Helvetica" w:cs="Arial"/>
                <w:sz w:val="24"/>
                <w:szCs w:val="24"/>
              </w:rPr>
            </w:pPr>
          </w:p>
        </w:tc>
        <w:tc>
          <w:tcPr>
            <w:tcW w:w="7568" w:type="dxa"/>
          </w:tcPr>
          <w:p w:rsidR="00F00642" w:rsidRPr="00AB0640" w:rsidRDefault="00F00642" w:rsidP="00FB2439">
            <w:pPr>
              <w:spacing w:after="0" w:line="240" w:lineRule="auto"/>
              <w:rPr>
                <w:rFonts w:ascii="Helvetica" w:hAnsi="Helvetica" w:cs="Arial"/>
                <w:sz w:val="24"/>
                <w:szCs w:val="24"/>
              </w:rPr>
            </w:pPr>
          </w:p>
        </w:tc>
      </w:tr>
    </w:tbl>
    <w:p w:rsidR="00334BB9" w:rsidRDefault="00334BB9">
      <w:r>
        <w:br w:type="page"/>
      </w:r>
    </w:p>
    <w:p w:rsidR="00417A69" w:rsidRDefault="00417A6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7"/>
        <w:gridCol w:w="2694"/>
        <w:gridCol w:w="2835"/>
        <w:gridCol w:w="2976"/>
        <w:gridCol w:w="2977"/>
      </w:tblGrid>
      <w:tr w:rsidR="00240AB0" w:rsidRPr="00AB0640" w:rsidTr="00D548F5">
        <w:tc>
          <w:tcPr>
            <w:tcW w:w="15559" w:type="dxa"/>
            <w:gridSpan w:val="5"/>
            <w:shd w:val="clear" w:color="auto" w:fill="92D050"/>
          </w:tcPr>
          <w:p w:rsidR="00240AB0" w:rsidRPr="00020BB2" w:rsidRDefault="00240AB0" w:rsidP="00D548F5">
            <w:pPr>
              <w:spacing w:after="0" w:line="240" w:lineRule="auto"/>
              <w:rPr>
                <w:rFonts w:ascii="Helvetica" w:hAnsi="Helvetica" w:cs="Arial"/>
                <w:b/>
                <w:sz w:val="24"/>
                <w:szCs w:val="24"/>
              </w:rPr>
            </w:pPr>
            <w:r w:rsidRPr="00020BB2">
              <w:rPr>
                <w:rFonts w:ascii="Helvetica" w:hAnsi="Helvetica" w:cs="Arial"/>
                <w:b/>
                <w:sz w:val="24"/>
                <w:szCs w:val="24"/>
              </w:rPr>
              <w:t>Stage 5a – Considering the above information, what impact will this proposal have on the following groups in terms of impact on residents and service delivery:</w:t>
            </w:r>
          </w:p>
          <w:p w:rsidR="00240AB0" w:rsidRPr="0003018F" w:rsidRDefault="00240AB0" w:rsidP="00240AB0">
            <w:pPr>
              <w:spacing w:after="0" w:line="240" w:lineRule="auto"/>
              <w:rPr>
                <w:rFonts w:ascii="Helvetica" w:hAnsi="Helvetica" w:cs="Arial"/>
                <w:b/>
                <w:color w:val="FFFFFF"/>
                <w:sz w:val="24"/>
                <w:szCs w:val="24"/>
              </w:rPr>
            </w:pPr>
            <w:r w:rsidRPr="00020BB2">
              <w:rPr>
                <w:rFonts w:ascii="Helvetica" w:hAnsi="Helvetica" w:cs="Arial"/>
                <w:b/>
                <w:sz w:val="24"/>
                <w:szCs w:val="24"/>
              </w:rPr>
              <w:t>Positive and negative impacts identified will need to form part of your action plan.</w:t>
            </w:r>
            <w:r>
              <w:rPr>
                <w:rFonts w:ascii="Helvetica" w:hAnsi="Helvetica" w:cs="Arial"/>
                <w:b/>
                <w:color w:val="FFFFFF"/>
                <w:sz w:val="24"/>
                <w:szCs w:val="24"/>
              </w:rPr>
              <w:t xml:space="preserve"> </w:t>
            </w:r>
          </w:p>
        </w:tc>
      </w:tr>
      <w:tr w:rsidR="00240AB0" w:rsidRPr="00AB0640" w:rsidTr="00D548F5">
        <w:tc>
          <w:tcPr>
            <w:tcW w:w="4077" w:type="dxa"/>
          </w:tcPr>
          <w:p w:rsidR="00240AB0" w:rsidRPr="00AB0640" w:rsidRDefault="00240AB0" w:rsidP="00D548F5">
            <w:pPr>
              <w:spacing w:after="0" w:line="240" w:lineRule="auto"/>
              <w:rPr>
                <w:rFonts w:ascii="Helvetica" w:hAnsi="Helvetica" w:cs="Arial"/>
                <w:b/>
                <w:sz w:val="24"/>
                <w:szCs w:val="24"/>
              </w:rPr>
            </w:pPr>
          </w:p>
        </w:tc>
        <w:tc>
          <w:tcPr>
            <w:tcW w:w="2694" w:type="dxa"/>
          </w:tcPr>
          <w:p w:rsidR="00240AB0" w:rsidRPr="00AB0640" w:rsidRDefault="00240AB0" w:rsidP="00D548F5">
            <w:pPr>
              <w:spacing w:after="0" w:line="240" w:lineRule="auto"/>
              <w:jc w:val="center"/>
              <w:rPr>
                <w:rFonts w:ascii="Helvetica" w:hAnsi="Helvetica" w:cs="Arial"/>
                <w:b/>
                <w:sz w:val="24"/>
                <w:szCs w:val="24"/>
              </w:rPr>
            </w:pPr>
            <w:r>
              <w:rPr>
                <w:rFonts w:ascii="Helvetica" w:hAnsi="Helvetica" w:cs="Arial"/>
                <w:b/>
                <w:sz w:val="24"/>
                <w:szCs w:val="24"/>
              </w:rPr>
              <w:t>Positive</w:t>
            </w:r>
          </w:p>
        </w:tc>
        <w:tc>
          <w:tcPr>
            <w:tcW w:w="2835" w:type="dxa"/>
          </w:tcPr>
          <w:p w:rsidR="00240AB0" w:rsidRPr="00AB0640" w:rsidRDefault="00240AB0" w:rsidP="00D548F5">
            <w:pPr>
              <w:spacing w:after="0" w:line="240" w:lineRule="auto"/>
              <w:jc w:val="center"/>
              <w:rPr>
                <w:rFonts w:ascii="Helvetica" w:hAnsi="Helvetica" w:cs="Arial"/>
                <w:b/>
                <w:sz w:val="24"/>
                <w:szCs w:val="24"/>
              </w:rPr>
            </w:pPr>
            <w:r>
              <w:rPr>
                <w:rFonts w:ascii="Helvetica" w:hAnsi="Helvetica" w:cs="Arial"/>
                <w:b/>
                <w:sz w:val="24"/>
                <w:szCs w:val="24"/>
              </w:rPr>
              <w:t>Negative</w:t>
            </w:r>
          </w:p>
        </w:tc>
        <w:tc>
          <w:tcPr>
            <w:tcW w:w="2976" w:type="dxa"/>
          </w:tcPr>
          <w:p w:rsidR="00240AB0" w:rsidRPr="00AB0640" w:rsidRDefault="00240AB0" w:rsidP="00D548F5">
            <w:pPr>
              <w:spacing w:after="0" w:line="240" w:lineRule="auto"/>
              <w:jc w:val="center"/>
              <w:rPr>
                <w:rFonts w:ascii="Helvetica" w:hAnsi="Helvetica" w:cs="Arial"/>
                <w:b/>
                <w:sz w:val="24"/>
                <w:szCs w:val="24"/>
              </w:rPr>
            </w:pPr>
            <w:r>
              <w:rPr>
                <w:rFonts w:ascii="Helvetica" w:hAnsi="Helvetica" w:cs="Arial"/>
                <w:b/>
                <w:sz w:val="24"/>
                <w:szCs w:val="24"/>
              </w:rPr>
              <w:t>Details</w:t>
            </w:r>
          </w:p>
        </w:tc>
        <w:tc>
          <w:tcPr>
            <w:tcW w:w="2977" w:type="dxa"/>
          </w:tcPr>
          <w:p w:rsidR="00240AB0" w:rsidRPr="00AB0640" w:rsidRDefault="00240AB0" w:rsidP="00D548F5">
            <w:pPr>
              <w:spacing w:after="0" w:line="240" w:lineRule="auto"/>
              <w:jc w:val="center"/>
              <w:rPr>
                <w:rFonts w:ascii="Helvetica" w:hAnsi="Helvetica" w:cs="Arial"/>
                <w:b/>
                <w:sz w:val="24"/>
                <w:szCs w:val="24"/>
              </w:rPr>
            </w:pPr>
            <w:r>
              <w:rPr>
                <w:rFonts w:ascii="Helvetica" w:hAnsi="Helvetica" w:cs="Arial"/>
                <w:b/>
                <w:sz w:val="24"/>
                <w:szCs w:val="24"/>
              </w:rPr>
              <w:t>None – why?</w:t>
            </w:r>
          </w:p>
        </w:tc>
      </w:tr>
      <w:tr w:rsidR="00240AB0" w:rsidRPr="00AB0640" w:rsidTr="00D548F5">
        <w:tc>
          <w:tcPr>
            <w:tcW w:w="4077" w:type="dxa"/>
          </w:tcPr>
          <w:p w:rsidR="00240AB0" w:rsidRPr="00AB0640" w:rsidRDefault="00417A69" w:rsidP="00D548F5">
            <w:pPr>
              <w:spacing w:after="0" w:line="240" w:lineRule="auto"/>
              <w:rPr>
                <w:rFonts w:ascii="Helvetica" w:hAnsi="Helvetica" w:cs="Arial"/>
                <w:b/>
                <w:sz w:val="24"/>
                <w:szCs w:val="24"/>
              </w:rPr>
            </w:pPr>
            <w:r>
              <w:rPr>
                <w:rFonts w:ascii="Helvetica" w:hAnsi="Helvetica" w:cs="Arial"/>
                <w:b/>
                <w:sz w:val="24"/>
                <w:szCs w:val="24"/>
              </w:rPr>
              <w:t>Se</w:t>
            </w:r>
            <w:r w:rsidR="00240AB0" w:rsidRPr="00AB0640">
              <w:rPr>
                <w:rFonts w:ascii="Helvetica" w:hAnsi="Helvetica" w:cs="Arial"/>
                <w:b/>
                <w:sz w:val="24"/>
                <w:szCs w:val="24"/>
              </w:rPr>
              <w:t>x</w:t>
            </w:r>
          </w:p>
        </w:tc>
        <w:tc>
          <w:tcPr>
            <w:tcW w:w="2694" w:type="dxa"/>
          </w:tcPr>
          <w:p w:rsidR="00240AB0" w:rsidRDefault="00240AB0" w:rsidP="00D548F5">
            <w:pPr>
              <w:spacing w:after="0" w:line="240" w:lineRule="auto"/>
              <w:jc w:val="center"/>
              <w:rPr>
                <w:rFonts w:ascii="Helvetica" w:hAnsi="Helvetica" w:cs="Arial"/>
                <w:sz w:val="24"/>
                <w:szCs w:val="24"/>
              </w:rPr>
            </w:pPr>
          </w:p>
          <w:p w:rsidR="00020BB2" w:rsidRPr="00AB0640" w:rsidRDefault="00020BB2" w:rsidP="00D548F5">
            <w:pPr>
              <w:spacing w:after="0" w:line="240" w:lineRule="auto"/>
              <w:jc w:val="center"/>
              <w:rPr>
                <w:rFonts w:ascii="Helvetica" w:hAnsi="Helvetica" w:cs="Arial"/>
                <w:sz w:val="24"/>
                <w:szCs w:val="24"/>
              </w:rPr>
            </w:pPr>
          </w:p>
        </w:tc>
        <w:tc>
          <w:tcPr>
            <w:tcW w:w="2835" w:type="dxa"/>
          </w:tcPr>
          <w:p w:rsidR="00240AB0" w:rsidRPr="00AB0640" w:rsidRDefault="00002DA8" w:rsidP="00D548F5">
            <w:pPr>
              <w:spacing w:after="0" w:line="240" w:lineRule="auto"/>
              <w:jc w:val="center"/>
              <w:rPr>
                <w:rFonts w:ascii="Helvetica" w:hAnsi="Helvetica" w:cs="Arial"/>
                <w:sz w:val="24"/>
                <w:szCs w:val="24"/>
              </w:rPr>
            </w:pPr>
            <w:r>
              <w:rPr>
                <w:rFonts w:ascii="Helvetica" w:hAnsi="Helvetica" w:cs="Arial"/>
                <w:sz w:val="24"/>
                <w:szCs w:val="24"/>
              </w:rPr>
              <w:t>x</w:t>
            </w:r>
          </w:p>
        </w:tc>
        <w:tc>
          <w:tcPr>
            <w:tcW w:w="2976" w:type="dxa"/>
          </w:tcPr>
          <w:p w:rsidR="00002DA8" w:rsidRDefault="00002DA8" w:rsidP="00D548F5">
            <w:pPr>
              <w:spacing w:after="0" w:line="240" w:lineRule="auto"/>
              <w:jc w:val="center"/>
              <w:rPr>
                <w:rFonts w:ascii="Helvetica" w:hAnsi="Helvetica" w:cs="Arial"/>
                <w:sz w:val="24"/>
                <w:szCs w:val="24"/>
              </w:rPr>
            </w:pPr>
            <w:r>
              <w:rPr>
                <w:rFonts w:ascii="Helvetica" w:hAnsi="Helvetica" w:cs="Arial"/>
                <w:sz w:val="24"/>
                <w:szCs w:val="24"/>
              </w:rPr>
              <w:t>Minimum impact.</w:t>
            </w:r>
          </w:p>
          <w:p w:rsidR="00240AB0" w:rsidRPr="00AB0640" w:rsidRDefault="00D21ADF" w:rsidP="00D21ADF">
            <w:pPr>
              <w:spacing w:after="0" w:line="240" w:lineRule="auto"/>
              <w:jc w:val="center"/>
              <w:rPr>
                <w:rFonts w:ascii="Helvetica" w:hAnsi="Helvetica" w:cs="Arial"/>
                <w:sz w:val="24"/>
                <w:szCs w:val="24"/>
              </w:rPr>
            </w:pPr>
            <w:r>
              <w:rPr>
                <w:rFonts w:ascii="Helvetica" w:hAnsi="Helvetica" w:cs="Arial"/>
                <w:sz w:val="24"/>
                <w:szCs w:val="24"/>
              </w:rPr>
              <w:t>I</w:t>
            </w:r>
            <w:r w:rsidR="004A22C6">
              <w:rPr>
                <w:rFonts w:ascii="Helvetica" w:hAnsi="Helvetica" w:cs="Arial"/>
                <w:sz w:val="24"/>
                <w:szCs w:val="24"/>
              </w:rPr>
              <w:t>ncreases are kept to</w:t>
            </w:r>
            <w:r>
              <w:rPr>
                <w:rFonts w:ascii="Helvetica" w:hAnsi="Helvetica" w:cs="Arial"/>
                <w:sz w:val="24"/>
                <w:szCs w:val="24"/>
              </w:rPr>
              <w:t xml:space="preserve"> less than 4% </w:t>
            </w:r>
            <w:r w:rsidR="000E6FC6">
              <w:rPr>
                <w:rFonts w:ascii="Helvetica" w:hAnsi="Helvetica" w:cs="Arial"/>
                <w:sz w:val="24"/>
                <w:szCs w:val="24"/>
              </w:rPr>
              <w:t xml:space="preserve">each year, and </w:t>
            </w:r>
            <w:r>
              <w:rPr>
                <w:rFonts w:ascii="Helvetica" w:hAnsi="Helvetica" w:cs="Arial"/>
                <w:sz w:val="24"/>
                <w:szCs w:val="24"/>
              </w:rPr>
              <w:t xml:space="preserve">this </w:t>
            </w:r>
            <w:r w:rsidR="000E6FC6">
              <w:rPr>
                <w:rFonts w:ascii="Helvetica" w:hAnsi="Helvetica" w:cs="Arial"/>
                <w:sz w:val="24"/>
                <w:szCs w:val="24"/>
              </w:rPr>
              <w:t>is therefore a considered proposal</w:t>
            </w:r>
            <w:r>
              <w:rPr>
                <w:rFonts w:ascii="Helvetica" w:hAnsi="Helvetica" w:cs="Arial"/>
                <w:sz w:val="24"/>
                <w:szCs w:val="24"/>
              </w:rPr>
              <w:t xml:space="preserve">. </w:t>
            </w:r>
            <w:r w:rsidR="000E6FC6">
              <w:rPr>
                <w:rFonts w:ascii="Helvetica" w:hAnsi="Helvetica" w:cs="Arial"/>
                <w:sz w:val="24"/>
                <w:szCs w:val="24"/>
              </w:rPr>
              <w:t>Access to all services is otherwise free.</w:t>
            </w:r>
          </w:p>
        </w:tc>
        <w:tc>
          <w:tcPr>
            <w:tcW w:w="2977" w:type="dxa"/>
          </w:tcPr>
          <w:p w:rsidR="00240AB0" w:rsidRPr="00AB0640" w:rsidRDefault="00240AB0" w:rsidP="00D548F5">
            <w:pPr>
              <w:spacing w:after="0" w:line="240" w:lineRule="auto"/>
              <w:jc w:val="center"/>
              <w:rPr>
                <w:rFonts w:ascii="Helvetica" w:hAnsi="Helvetica" w:cs="Arial"/>
                <w:sz w:val="24"/>
                <w:szCs w:val="24"/>
              </w:rPr>
            </w:pPr>
          </w:p>
        </w:tc>
      </w:tr>
      <w:tr w:rsidR="00240AB0" w:rsidRPr="00AB0640" w:rsidTr="00D548F5">
        <w:tc>
          <w:tcPr>
            <w:tcW w:w="4077" w:type="dxa"/>
          </w:tcPr>
          <w:p w:rsidR="00240AB0" w:rsidRPr="00AB0640" w:rsidRDefault="00240AB0" w:rsidP="00D548F5">
            <w:pPr>
              <w:spacing w:after="0" w:line="240" w:lineRule="auto"/>
              <w:rPr>
                <w:rFonts w:ascii="Helvetica" w:hAnsi="Helvetica" w:cs="Arial"/>
                <w:b/>
                <w:sz w:val="24"/>
                <w:szCs w:val="24"/>
              </w:rPr>
            </w:pPr>
            <w:r w:rsidRPr="00AB0640">
              <w:rPr>
                <w:rFonts w:ascii="Helvetica" w:hAnsi="Helvetica" w:cs="Arial"/>
                <w:b/>
                <w:sz w:val="24"/>
                <w:szCs w:val="24"/>
              </w:rPr>
              <w:t>Gender Reassignment</w:t>
            </w:r>
          </w:p>
        </w:tc>
        <w:tc>
          <w:tcPr>
            <w:tcW w:w="2694" w:type="dxa"/>
          </w:tcPr>
          <w:p w:rsidR="00240AB0" w:rsidRDefault="00240AB0" w:rsidP="00D548F5">
            <w:pPr>
              <w:spacing w:after="0" w:line="240" w:lineRule="auto"/>
              <w:jc w:val="center"/>
              <w:rPr>
                <w:rFonts w:ascii="Helvetica" w:hAnsi="Helvetica" w:cs="Arial"/>
                <w:sz w:val="24"/>
                <w:szCs w:val="24"/>
              </w:rPr>
            </w:pPr>
          </w:p>
          <w:p w:rsidR="00020BB2" w:rsidRPr="00AB0640" w:rsidRDefault="00020BB2" w:rsidP="00D548F5">
            <w:pPr>
              <w:spacing w:after="0" w:line="240" w:lineRule="auto"/>
              <w:jc w:val="center"/>
              <w:rPr>
                <w:rFonts w:ascii="Helvetica" w:hAnsi="Helvetica" w:cs="Arial"/>
                <w:sz w:val="24"/>
                <w:szCs w:val="24"/>
              </w:rPr>
            </w:pPr>
          </w:p>
        </w:tc>
        <w:tc>
          <w:tcPr>
            <w:tcW w:w="2835" w:type="dxa"/>
          </w:tcPr>
          <w:p w:rsidR="00240AB0" w:rsidRPr="00AB0640" w:rsidRDefault="00240AB0" w:rsidP="00D548F5">
            <w:pPr>
              <w:spacing w:after="0" w:line="240" w:lineRule="auto"/>
              <w:jc w:val="center"/>
              <w:rPr>
                <w:rFonts w:ascii="Helvetica" w:hAnsi="Helvetica" w:cs="Arial"/>
                <w:sz w:val="24"/>
                <w:szCs w:val="24"/>
              </w:rPr>
            </w:pPr>
          </w:p>
        </w:tc>
        <w:tc>
          <w:tcPr>
            <w:tcW w:w="2976" w:type="dxa"/>
          </w:tcPr>
          <w:p w:rsidR="00240AB0" w:rsidRPr="00AB0640" w:rsidRDefault="00240AB0" w:rsidP="00D548F5">
            <w:pPr>
              <w:spacing w:after="0" w:line="240" w:lineRule="auto"/>
              <w:jc w:val="center"/>
              <w:rPr>
                <w:rFonts w:ascii="Helvetica" w:hAnsi="Helvetica" w:cs="Arial"/>
                <w:sz w:val="24"/>
                <w:szCs w:val="24"/>
              </w:rPr>
            </w:pPr>
          </w:p>
        </w:tc>
        <w:tc>
          <w:tcPr>
            <w:tcW w:w="2977" w:type="dxa"/>
          </w:tcPr>
          <w:p w:rsidR="00240AB0" w:rsidRPr="00AB0640" w:rsidRDefault="004A22C6" w:rsidP="00D548F5">
            <w:pPr>
              <w:spacing w:after="0" w:line="240" w:lineRule="auto"/>
              <w:jc w:val="center"/>
              <w:rPr>
                <w:rFonts w:ascii="Helvetica" w:hAnsi="Helvetica" w:cs="Arial"/>
                <w:sz w:val="24"/>
                <w:szCs w:val="24"/>
              </w:rPr>
            </w:pPr>
            <w:r>
              <w:rPr>
                <w:rFonts w:ascii="Helvetica" w:hAnsi="Helvetica" w:cs="Arial"/>
                <w:sz w:val="24"/>
                <w:szCs w:val="24"/>
              </w:rPr>
              <w:t xml:space="preserve">We do not have any data relating </w:t>
            </w:r>
            <w:r w:rsidR="00D21ADF">
              <w:rPr>
                <w:rFonts w:ascii="Helvetica" w:hAnsi="Helvetica" w:cs="Arial"/>
                <w:sz w:val="24"/>
                <w:szCs w:val="24"/>
              </w:rPr>
              <w:t xml:space="preserve">o </w:t>
            </w:r>
            <w:r>
              <w:rPr>
                <w:rFonts w:ascii="Helvetica" w:hAnsi="Helvetica" w:cs="Arial"/>
                <w:sz w:val="24"/>
                <w:szCs w:val="24"/>
              </w:rPr>
              <w:t>this potential audience as users</w:t>
            </w:r>
          </w:p>
        </w:tc>
      </w:tr>
      <w:tr w:rsidR="00240AB0" w:rsidRPr="00AB0640" w:rsidTr="00D548F5">
        <w:tc>
          <w:tcPr>
            <w:tcW w:w="4077" w:type="dxa"/>
          </w:tcPr>
          <w:p w:rsidR="00240AB0" w:rsidRPr="00AB0640" w:rsidRDefault="00240AB0" w:rsidP="00D548F5">
            <w:pPr>
              <w:spacing w:after="0" w:line="240" w:lineRule="auto"/>
              <w:rPr>
                <w:rFonts w:ascii="Helvetica" w:hAnsi="Helvetica" w:cs="Arial"/>
                <w:b/>
                <w:sz w:val="24"/>
                <w:szCs w:val="24"/>
              </w:rPr>
            </w:pPr>
            <w:r w:rsidRPr="00AB0640">
              <w:rPr>
                <w:rFonts w:ascii="Helvetica" w:hAnsi="Helvetica" w:cs="Arial"/>
                <w:b/>
                <w:sz w:val="24"/>
                <w:szCs w:val="24"/>
              </w:rPr>
              <w:t>Age</w:t>
            </w:r>
          </w:p>
        </w:tc>
        <w:tc>
          <w:tcPr>
            <w:tcW w:w="2694" w:type="dxa"/>
          </w:tcPr>
          <w:p w:rsidR="00240AB0" w:rsidRDefault="00240AB0" w:rsidP="00D548F5">
            <w:pPr>
              <w:spacing w:after="0" w:line="240" w:lineRule="auto"/>
              <w:jc w:val="center"/>
              <w:rPr>
                <w:rFonts w:ascii="Helvetica" w:hAnsi="Helvetica" w:cs="Arial"/>
                <w:sz w:val="24"/>
                <w:szCs w:val="24"/>
              </w:rPr>
            </w:pPr>
          </w:p>
          <w:p w:rsidR="00020BB2" w:rsidRPr="00AB0640" w:rsidRDefault="00020BB2" w:rsidP="00D548F5">
            <w:pPr>
              <w:spacing w:after="0" w:line="240" w:lineRule="auto"/>
              <w:jc w:val="center"/>
              <w:rPr>
                <w:rFonts w:ascii="Helvetica" w:hAnsi="Helvetica" w:cs="Arial"/>
                <w:sz w:val="24"/>
                <w:szCs w:val="24"/>
              </w:rPr>
            </w:pPr>
          </w:p>
        </w:tc>
        <w:tc>
          <w:tcPr>
            <w:tcW w:w="2835" w:type="dxa"/>
          </w:tcPr>
          <w:p w:rsidR="00240AB0" w:rsidRPr="00AB0640" w:rsidRDefault="00417A69" w:rsidP="00D548F5">
            <w:pPr>
              <w:spacing w:after="0" w:line="240" w:lineRule="auto"/>
              <w:jc w:val="center"/>
              <w:rPr>
                <w:rFonts w:ascii="Helvetica" w:hAnsi="Helvetica" w:cs="Arial"/>
                <w:sz w:val="24"/>
                <w:szCs w:val="24"/>
              </w:rPr>
            </w:pPr>
            <w:r>
              <w:rPr>
                <w:rFonts w:ascii="Helvetica" w:hAnsi="Helvetica" w:cs="Arial"/>
                <w:sz w:val="24"/>
                <w:szCs w:val="24"/>
              </w:rPr>
              <w:t>x</w:t>
            </w:r>
          </w:p>
        </w:tc>
        <w:tc>
          <w:tcPr>
            <w:tcW w:w="2976" w:type="dxa"/>
          </w:tcPr>
          <w:p w:rsidR="00002DA8" w:rsidRDefault="00002DA8" w:rsidP="00002DA8">
            <w:pPr>
              <w:spacing w:after="0" w:line="240" w:lineRule="auto"/>
              <w:jc w:val="center"/>
              <w:rPr>
                <w:rFonts w:ascii="Helvetica" w:hAnsi="Helvetica" w:cs="Arial"/>
                <w:sz w:val="24"/>
                <w:szCs w:val="24"/>
              </w:rPr>
            </w:pPr>
            <w:r>
              <w:rPr>
                <w:rFonts w:ascii="Helvetica" w:hAnsi="Helvetica" w:cs="Arial"/>
                <w:sz w:val="24"/>
                <w:szCs w:val="24"/>
              </w:rPr>
              <w:t>Minimum impact.</w:t>
            </w:r>
          </w:p>
          <w:p w:rsidR="00240AB0" w:rsidRPr="00AB0640" w:rsidRDefault="00D21ADF" w:rsidP="00D21ADF">
            <w:pPr>
              <w:spacing w:after="0" w:line="240" w:lineRule="auto"/>
              <w:jc w:val="center"/>
              <w:rPr>
                <w:rFonts w:ascii="Helvetica" w:hAnsi="Helvetica" w:cs="Arial"/>
                <w:sz w:val="24"/>
                <w:szCs w:val="24"/>
              </w:rPr>
            </w:pPr>
            <w:r>
              <w:rPr>
                <w:rFonts w:ascii="Helvetica" w:hAnsi="Helvetica" w:cs="Arial"/>
                <w:sz w:val="24"/>
                <w:szCs w:val="24"/>
              </w:rPr>
              <w:t>O</w:t>
            </w:r>
            <w:r w:rsidR="00002DA8">
              <w:rPr>
                <w:rFonts w:ascii="Helvetica" w:hAnsi="Helvetica" w:cs="Arial"/>
                <w:sz w:val="24"/>
                <w:szCs w:val="24"/>
              </w:rPr>
              <w:t xml:space="preserve">lder users of the service, who might be pensioners, are possibly </w:t>
            </w:r>
            <w:r w:rsidR="004A22C6">
              <w:rPr>
                <w:rFonts w:ascii="Helvetica" w:hAnsi="Helvetica" w:cs="Arial"/>
                <w:sz w:val="24"/>
                <w:szCs w:val="24"/>
              </w:rPr>
              <w:t>more likely to be on a lower income. Proposed charges could potentially be a barrier – but only if needing to pay for copies etc. Access</w:t>
            </w:r>
            <w:r>
              <w:rPr>
                <w:rFonts w:ascii="Helvetica" w:hAnsi="Helvetica" w:cs="Arial"/>
                <w:sz w:val="24"/>
                <w:szCs w:val="24"/>
              </w:rPr>
              <w:t xml:space="preserve"> to services and information are otherwise </w:t>
            </w:r>
            <w:r w:rsidR="004A22C6">
              <w:rPr>
                <w:rFonts w:ascii="Helvetica" w:hAnsi="Helvetica" w:cs="Arial"/>
                <w:sz w:val="24"/>
                <w:szCs w:val="24"/>
              </w:rPr>
              <w:t>free.</w:t>
            </w:r>
          </w:p>
        </w:tc>
        <w:tc>
          <w:tcPr>
            <w:tcW w:w="2977" w:type="dxa"/>
          </w:tcPr>
          <w:p w:rsidR="00240AB0" w:rsidRPr="00AB0640" w:rsidRDefault="00240AB0" w:rsidP="00D548F5">
            <w:pPr>
              <w:spacing w:after="0" w:line="240" w:lineRule="auto"/>
              <w:jc w:val="center"/>
              <w:rPr>
                <w:rFonts w:ascii="Helvetica" w:hAnsi="Helvetica" w:cs="Arial"/>
                <w:sz w:val="24"/>
                <w:szCs w:val="24"/>
              </w:rPr>
            </w:pPr>
          </w:p>
        </w:tc>
      </w:tr>
      <w:tr w:rsidR="00240AB0" w:rsidRPr="00AB0640" w:rsidTr="00D548F5">
        <w:tc>
          <w:tcPr>
            <w:tcW w:w="4077" w:type="dxa"/>
          </w:tcPr>
          <w:p w:rsidR="00240AB0" w:rsidRPr="00AB0640" w:rsidRDefault="00240AB0" w:rsidP="00D548F5">
            <w:pPr>
              <w:spacing w:after="0" w:line="240" w:lineRule="auto"/>
              <w:rPr>
                <w:rFonts w:ascii="Helvetica" w:hAnsi="Helvetica" w:cs="Arial"/>
                <w:b/>
                <w:sz w:val="24"/>
                <w:szCs w:val="24"/>
              </w:rPr>
            </w:pPr>
            <w:r w:rsidRPr="00AB0640">
              <w:rPr>
                <w:rFonts w:ascii="Helvetica" w:hAnsi="Helvetica" w:cs="Arial"/>
                <w:b/>
                <w:sz w:val="24"/>
                <w:szCs w:val="24"/>
              </w:rPr>
              <w:t>Disability</w:t>
            </w:r>
          </w:p>
        </w:tc>
        <w:tc>
          <w:tcPr>
            <w:tcW w:w="2694" w:type="dxa"/>
          </w:tcPr>
          <w:p w:rsidR="00240AB0" w:rsidRDefault="00240AB0" w:rsidP="00D548F5">
            <w:pPr>
              <w:spacing w:after="0" w:line="240" w:lineRule="auto"/>
              <w:jc w:val="center"/>
              <w:rPr>
                <w:rFonts w:ascii="Helvetica" w:hAnsi="Helvetica" w:cs="Arial"/>
                <w:sz w:val="24"/>
                <w:szCs w:val="24"/>
              </w:rPr>
            </w:pPr>
          </w:p>
          <w:p w:rsidR="00020BB2" w:rsidRPr="00AB0640" w:rsidRDefault="00020BB2" w:rsidP="00D548F5">
            <w:pPr>
              <w:spacing w:after="0" w:line="240" w:lineRule="auto"/>
              <w:jc w:val="center"/>
              <w:rPr>
                <w:rFonts w:ascii="Helvetica" w:hAnsi="Helvetica" w:cs="Arial"/>
                <w:sz w:val="24"/>
                <w:szCs w:val="24"/>
              </w:rPr>
            </w:pPr>
          </w:p>
        </w:tc>
        <w:tc>
          <w:tcPr>
            <w:tcW w:w="2835" w:type="dxa"/>
          </w:tcPr>
          <w:p w:rsidR="00240AB0" w:rsidRPr="00AB0640" w:rsidRDefault="00417A69" w:rsidP="00D548F5">
            <w:pPr>
              <w:spacing w:after="0" w:line="240" w:lineRule="auto"/>
              <w:jc w:val="center"/>
              <w:rPr>
                <w:rFonts w:ascii="Helvetica" w:hAnsi="Helvetica" w:cs="Arial"/>
                <w:sz w:val="24"/>
                <w:szCs w:val="24"/>
              </w:rPr>
            </w:pPr>
            <w:r>
              <w:rPr>
                <w:rFonts w:ascii="Helvetica" w:hAnsi="Helvetica" w:cs="Arial"/>
                <w:sz w:val="24"/>
                <w:szCs w:val="24"/>
              </w:rPr>
              <w:t>x</w:t>
            </w:r>
          </w:p>
        </w:tc>
        <w:tc>
          <w:tcPr>
            <w:tcW w:w="2976" w:type="dxa"/>
          </w:tcPr>
          <w:p w:rsidR="00002DA8" w:rsidRDefault="00002DA8" w:rsidP="00002DA8">
            <w:pPr>
              <w:spacing w:after="0" w:line="240" w:lineRule="auto"/>
              <w:jc w:val="center"/>
              <w:rPr>
                <w:rFonts w:ascii="Helvetica" w:hAnsi="Helvetica" w:cs="Arial"/>
                <w:sz w:val="24"/>
                <w:szCs w:val="24"/>
              </w:rPr>
            </w:pPr>
            <w:r>
              <w:rPr>
                <w:rFonts w:ascii="Helvetica" w:hAnsi="Helvetica" w:cs="Arial"/>
                <w:sz w:val="24"/>
                <w:szCs w:val="24"/>
              </w:rPr>
              <w:t>Minimum impact.</w:t>
            </w:r>
          </w:p>
          <w:p w:rsidR="00240AB0" w:rsidRPr="00AB0640" w:rsidRDefault="00D21ADF" w:rsidP="00D21ADF">
            <w:pPr>
              <w:spacing w:after="0" w:line="240" w:lineRule="auto"/>
              <w:jc w:val="center"/>
              <w:rPr>
                <w:rFonts w:ascii="Helvetica" w:hAnsi="Helvetica" w:cs="Arial"/>
                <w:sz w:val="24"/>
                <w:szCs w:val="24"/>
              </w:rPr>
            </w:pPr>
            <w:r>
              <w:rPr>
                <w:rFonts w:ascii="Helvetica" w:hAnsi="Helvetica" w:cs="Arial"/>
                <w:sz w:val="24"/>
                <w:szCs w:val="24"/>
              </w:rPr>
              <w:t>Users of the service</w:t>
            </w:r>
            <w:r w:rsidR="00002DA8">
              <w:rPr>
                <w:rFonts w:ascii="Helvetica" w:hAnsi="Helvetica" w:cs="Arial"/>
                <w:sz w:val="24"/>
                <w:szCs w:val="24"/>
              </w:rPr>
              <w:t xml:space="preserve"> who</w:t>
            </w:r>
            <w:r>
              <w:rPr>
                <w:rFonts w:ascii="Helvetica" w:hAnsi="Helvetica" w:cs="Arial"/>
                <w:sz w:val="24"/>
                <w:szCs w:val="24"/>
              </w:rPr>
              <w:t xml:space="preserve"> might be disabled </w:t>
            </w:r>
            <w:r w:rsidR="00002DA8">
              <w:rPr>
                <w:rFonts w:ascii="Helvetica" w:hAnsi="Helvetica" w:cs="Arial"/>
                <w:sz w:val="24"/>
                <w:szCs w:val="24"/>
              </w:rPr>
              <w:t xml:space="preserve">are possibly more likely to be on a lower income. </w:t>
            </w:r>
            <w:r w:rsidR="004A22C6">
              <w:rPr>
                <w:rFonts w:ascii="Helvetica" w:hAnsi="Helvetica" w:cs="Arial"/>
                <w:sz w:val="24"/>
                <w:szCs w:val="24"/>
              </w:rPr>
              <w:t xml:space="preserve">Proposed charges could </w:t>
            </w:r>
            <w:r w:rsidR="004A22C6">
              <w:rPr>
                <w:rFonts w:ascii="Helvetica" w:hAnsi="Helvetica" w:cs="Arial"/>
                <w:sz w:val="24"/>
                <w:szCs w:val="24"/>
              </w:rPr>
              <w:lastRenderedPageBreak/>
              <w:t>potentially be a barrier – but only if needing to pay for copies etc. Access to services and information is free otherwise.</w:t>
            </w:r>
          </w:p>
        </w:tc>
        <w:tc>
          <w:tcPr>
            <w:tcW w:w="2977" w:type="dxa"/>
          </w:tcPr>
          <w:p w:rsidR="00240AB0" w:rsidRPr="00AB0640" w:rsidRDefault="00240AB0" w:rsidP="00D548F5">
            <w:pPr>
              <w:spacing w:after="0" w:line="240" w:lineRule="auto"/>
              <w:jc w:val="center"/>
              <w:rPr>
                <w:rFonts w:ascii="Helvetica" w:hAnsi="Helvetica" w:cs="Arial"/>
                <w:sz w:val="24"/>
                <w:szCs w:val="24"/>
              </w:rPr>
            </w:pPr>
          </w:p>
        </w:tc>
      </w:tr>
      <w:tr w:rsidR="00240AB0" w:rsidRPr="00AB0640" w:rsidTr="00D548F5">
        <w:tc>
          <w:tcPr>
            <w:tcW w:w="4077" w:type="dxa"/>
          </w:tcPr>
          <w:p w:rsidR="00240AB0" w:rsidRPr="00AB0640" w:rsidRDefault="00240AB0" w:rsidP="00D548F5">
            <w:pPr>
              <w:spacing w:after="0" w:line="240" w:lineRule="auto"/>
              <w:rPr>
                <w:rFonts w:ascii="Helvetica" w:hAnsi="Helvetica" w:cs="Arial"/>
                <w:b/>
                <w:sz w:val="24"/>
                <w:szCs w:val="24"/>
              </w:rPr>
            </w:pPr>
            <w:r w:rsidRPr="00AB0640">
              <w:rPr>
                <w:rFonts w:ascii="Helvetica" w:hAnsi="Helvetica" w:cs="Arial"/>
                <w:b/>
                <w:sz w:val="24"/>
                <w:szCs w:val="24"/>
              </w:rPr>
              <w:lastRenderedPageBreak/>
              <w:t>Race &amp; Ethnicity</w:t>
            </w:r>
          </w:p>
        </w:tc>
        <w:tc>
          <w:tcPr>
            <w:tcW w:w="2694" w:type="dxa"/>
          </w:tcPr>
          <w:p w:rsidR="00240AB0" w:rsidRDefault="00240AB0" w:rsidP="00D548F5">
            <w:pPr>
              <w:spacing w:after="0" w:line="240" w:lineRule="auto"/>
              <w:jc w:val="center"/>
              <w:rPr>
                <w:rFonts w:ascii="Helvetica" w:hAnsi="Helvetica" w:cs="Arial"/>
                <w:sz w:val="24"/>
                <w:szCs w:val="24"/>
              </w:rPr>
            </w:pPr>
          </w:p>
          <w:p w:rsidR="00020BB2" w:rsidRPr="00AB0640" w:rsidRDefault="00020BB2" w:rsidP="00D548F5">
            <w:pPr>
              <w:spacing w:after="0" w:line="240" w:lineRule="auto"/>
              <w:jc w:val="center"/>
              <w:rPr>
                <w:rFonts w:ascii="Helvetica" w:hAnsi="Helvetica" w:cs="Arial"/>
                <w:sz w:val="24"/>
                <w:szCs w:val="24"/>
              </w:rPr>
            </w:pPr>
          </w:p>
        </w:tc>
        <w:tc>
          <w:tcPr>
            <w:tcW w:w="2835" w:type="dxa"/>
          </w:tcPr>
          <w:p w:rsidR="00240AB0" w:rsidRPr="00AB0640" w:rsidRDefault="004A22C6" w:rsidP="00D548F5">
            <w:pPr>
              <w:spacing w:after="0" w:line="240" w:lineRule="auto"/>
              <w:jc w:val="center"/>
              <w:rPr>
                <w:rFonts w:ascii="Helvetica" w:hAnsi="Helvetica" w:cs="Arial"/>
                <w:sz w:val="24"/>
                <w:szCs w:val="24"/>
              </w:rPr>
            </w:pPr>
            <w:r>
              <w:rPr>
                <w:rFonts w:ascii="Helvetica" w:hAnsi="Helvetica" w:cs="Arial"/>
                <w:sz w:val="24"/>
                <w:szCs w:val="24"/>
              </w:rPr>
              <w:t>x</w:t>
            </w:r>
          </w:p>
        </w:tc>
        <w:tc>
          <w:tcPr>
            <w:tcW w:w="2976" w:type="dxa"/>
          </w:tcPr>
          <w:p w:rsidR="00240AB0" w:rsidRPr="00AB0640" w:rsidRDefault="00002DA8" w:rsidP="00D21ADF">
            <w:pPr>
              <w:spacing w:after="0" w:line="240" w:lineRule="auto"/>
              <w:jc w:val="center"/>
              <w:rPr>
                <w:rFonts w:ascii="Helvetica" w:hAnsi="Helvetica" w:cs="Arial"/>
                <w:sz w:val="24"/>
                <w:szCs w:val="24"/>
              </w:rPr>
            </w:pPr>
            <w:r>
              <w:rPr>
                <w:rFonts w:ascii="Helvetica" w:hAnsi="Helvetica" w:cs="Arial"/>
                <w:sz w:val="24"/>
                <w:szCs w:val="24"/>
              </w:rPr>
              <w:t xml:space="preserve">Minimum impact. </w:t>
            </w:r>
            <w:r w:rsidR="004A22C6">
              <w:rPr>
                <w:rFonts w:ascii="Helvetica" w:hAnsi="Helvetica" w:cs="Arial"/>
                <w:sz w:val="24"/>
                <w:szCs w:val="24"/>
              </w:rPr>
              <w:t>Proposed charges could potentially be a barrier – but only if needing to pay for copies etc. Access to services and information is free otherwise.</w:t>
            </w:r>
          </w:p>
        </w:tc>
        <w:tc>
          <w:tcPr>
            <w:tcW w:w="2977" w:type="dxa"/>
          </w:tcPr>
          <w:p w:rsidR="00240AB0" w:rsidRPr="00AB0640" w:rsidRDefault="00240AB0" w:rsidP="00D548F5">
            <w:pPr>
              <w:spacing w:after="0" w:line="240" w:lineRule="auto"/>
              <w:jc w:val="center"/>
              <w:rPr>
                <w:rFonts w:ascii="Helvetica" w:hAnsi="Helvetica" w:cs="Arial"/>
                <w:sz w:val="24"/>
                <w:szCs w:val="24"/>
              </w:rPr>
            </w:pPr>
          </w:p>
        </w:tc>
      </w:tr>
      <w:tr w:rsidR="00240AB0" w:rsidRPr="00AB0640" w:rsidTr="00D548F5">
        <w:tc>
          <w:tcPr>
            <w:tcW w:w="4077" w:type="dxa"/>
          </w:tcPr>
          <w:p w:rsidR="00240AB0" w:rsidRPr="00AB0640" w:rsidRDefault="00240AB0" w:rsidP="00D548F5">
            <w:pPr>
              <w:spacing w:after="0" w:line="240" w:lineRule="auto"/>
              <w:rPr>
                <w:rFonts w:ascii="Helvetica" w:hAnsi="Helvetica" w:cs="Arial"/>
                <w:b/>
                <w:sz w:val="24"/>
                <w:szCs w:val="24"/>
              </w:rPr>
            </w:pPr>
            <w:r w:rsidRPr="00AB0640">
              <w:rPr>
                <w:rFonts w:ascii="Helvetica" w:hAnsi="Helvetica" w:cs="Arial"/>
                <w:b/>
                <w:sz w:val="24"/>
                <w:szCs w:val="24"/>
              </w:rPr>
              <w:t>Sexual Orientation</w:t>
            </w:r>
          </w:p>
        </w:tc>
        <w:tc>
          <w:tcPr>
            <w:tcW w:w="2694" w:type="dxa"/>
          </w:tcPr>
          <w:p w:rsidR="00240AB0" w:rsidRDefault="00240AB0" w:rsidP="00D548F5">
            <w:pPr>
              <w:spacing w:after="0" w:line="240" w:lineRule="auto"/>
              <w:jc w:val="center"/>
              <w:rPr>
                <w:rFonts w:ascii="Helvetica" w:hAnsi="Helvetica" w:cs="Arial"/>
                <w:sz w:val="24"/>
                <w:szCs w:val="24"/>
              </w:rPr>
            </w:pPr>
          </w:p>
          <w:p w:rsidR="00020BB2" w:rsidRPr="00AB0640" w:rsidRDefault="00020BB2" w:rsidP="00D548F5">
            <w:pPr>
              <w:spacing w:after="0" w:line="240" w:lineRule="auto"/>
              <w:jc w:val="center"/>
              <w:rPr>
                <w:rFonts w:ascii="Helvetica" w:hAnsi="Helvetica" w:cs="Arial"/>
                <w:sz w:val="24"/>
                <w:szCs w:val="24"/>
              </w:rPr>
            </w:pPr>
          </w:p>
        </w:tc>
        <w:tc>
          <w:tcPr>
            <w:tcW w:w="2835" w:type="dxa"/>
          </w:tcPr>
          <w:p w:rsidR="00240AB0" w:rsidRPr="00AB0640" w:rsidRDefault="00002DA8" w:rsidP="00D548F5">
            <w:pPr>
              <w:spacing w:after="0" w:line="240" w:lineRule="auto"/>
              <w:jc w:val="center"/>
              <w:rPr>
                <w:rFonts w:ascii="Helvetica" w:hAnsi="Helvetica" w:cs="Arial"/>
                <w:sz w:val="24"/>
                <w:szCs w:val="24"/>
              </w:rPr>
            </w:pPr>
            <w:r>
              <w:rPr>
                <w:rFonts w:ascii="Helvetica" w:hAnsi="Helvetica" w:cs="Arial"/>
                <w:sz w:val="24"/>
                <w:szCs w:val="24"/>
              </w:rPr>
              <w:t>x</w:t>
            </w:r>
          </w:p>
        </w:tc>
        <w:tc>
          <w:tcPr>
            <w:tcW w:w="2976" w:type="dxa"/>
          </w:tcPr>
          <w:p w:rsidR="00240AB0" w:rsidRPr="00AB0640" w:rsidRDefault="00002DA8" w:rsidP="00D548F5">
            <w:pPr>
              <w:spacing w:after="0" w:line="240" w:lineRule="auto"/>
              <w:jc w:val="center"/>
              <w:rPr>
                <w:rFonts w:ascii="Helvetica" w:hAnsi="Helvetica" w:cs="Arial"/>
                <w:sz w:val="24"/>
                <w:szCs w:val="24"/>
              </w:rPr>
            </w:pPr>
            <w:r>
              <w:rPr>
                <w:rFonts w:ascii="Helvetica" w:hAnsi="Helvetica" w:cs="Arial"/>
                <w:sz w:val="24"/>
                <w:szCs w:val="24"/>
              </w:rPr>
              <w:t xml:space="preserve">Minimum impact. </w:t>
            </w:r>
            <w:r w:rsidR="004A22C6">
              <w:rPr>
                <w:rFonts w:ascii="Helvetica" w:hAnsi="Helvetica" w:cs="Arial"/>
                <w:sz w:val="24"/>
                <w:szCs w:val="24"/>
              </w:rPr>
              <w:t>Proposed increase for wedding ceremony fee is less than 4% of previous cost. Affordable wedding costs compared to other venues and all weddings are non-religious and open to all</w:t>
            </w:r>
          </w:p>
        </w:tc>
        <w:tc>
          <w:tcPr>
            <w:tcW w:w="2977" w:type="dxa"/>
          </w:tcPr>
          <w:p w:rsidR="00240AB0" w:rsidRPr="00AB0640" w:rsidRDefault="00240AB0" w:rsidP="00D548F5">
            <w:pPr>
              <w:spacing w:after="0" w:line="240" w:lineRule="auto"/>
              <w:jc w:val="center"/>
              <w:rPr>
                <w:rFonts w:ascii="Helvetica" w:hAnsi="Helvetica" w:cs="Arial"/>
                <w:sz w:val="24"/>
                <w:szCs w:val="24"/>
              </w:rPr>
            </w:pPr>
          </w:p>
        </w:tc>
      </w:tr>
      <w:tr w:rsidR="00240AB0" w:rsidRPr="00AB0640" w:rsidTr="00D548F5">
        <w:tc>
          <w:tcPr>
            <w:tcW w:w="4077" w:type="dxa"/>
          </w:tcPr>
          <w:p w:rsidR="00240AB0" w:rsidRPr="00AB0640" w:rsidRDefault="00240AB0" w:rsidP="00D548F5">
            <w:pPr>
              <w:spacing w:after="0" w:line="240" w:lineRule="auto"/>
              <w:rPr>
                <w:rFonts w:ascii="Helvetica" w:hAnsi="Helvetica" w:cs="Arial"/>
                <w:b/>
                <w:sz w:val="24"/>
                <w:szCs w:val="24"/>
              </w:rPr>
            </w:pPr>
            <w:r w:rsidRPr="00AB0640">
              <w:rPr>
                <w:rFonts w:ascii="Helvetica" w:hAnsi="Helvetica" w:cs="Arial"/>
                <w:b/>
                <w:sz w:val="24"/>
                <w:szCs w:val="24"/>
              </w:rPr>
              <w:t>Religion or Belief (or No Belief)</w:t>
            </w:r>
          </w:p>
        </w:tc>
        <w:tc>
          <w:tcPr>
            <w:tcW w:w="2694" w:type="dxa"/>
          </w:tcPr>
          <w:p w:rsidR="00240AB0" w:rsidRDefault="00240AB0" w:rsidP="00D548F5">
            <w:pPr>
              <w:spacing w:after="0" w:line="240" w:lineRule="auto"/>
              <w:jc w:val="center"/>
              <w:rPr>
                <w:rFonts w:ascii="Helvetica" w:hAnsi="Helvetica" w:cs="Arial"/>
                <w:sz w:val="24"/>
                <w:szCs w:val="24"/>
              </w:rPr>
            </w:pPr>
          </w:p>
          <w:p w:rsidR="00020BB2" w:rsidRPr="00AB0640" w:rsidRDefault="00020BB2" w:rsidP="00D548F5">
            <w:pPr>
              <w:spacing w:after="0" w:line="240" w:lineRule="auto"/>
              <w:jc w:val="center"/>
              <w:rPr>
                <w:rFonts w:ascii="Helvetica" w:hAnsi="Helvetica" w:cs="Arial"/>
                <w:sz w:val="24"/>
                <w:szCs w:val="24"/>
              </w:rPr>
            </w:pPr>
          </w:p>
        </w:tc>
        <w:tc>
          <w:tcPr>
            <w:tcW w:w="2835" w:type="dxa"/>
          </w:tcPr>
          <w:p w:rsidR="00240AB0" w:rsidRPr="00AB0640" w:rsidRDefault="00002DA8" w:rsidP="00D548F5">
            <w:pPr>
              <w:spacing w:after="0" w:line="240" w:lineRule="auto"/>
              <w:jc w:val="center"/>
              <w:rPr>
                <w:rFonts w:ascii="Helvetica" w:hAnsi="Helvetica" w:cs="Arial"/>
                <w:sz w:val="24"/>
                <w:szCs w:val="24"/>
              </w:rPr>
            </w:pPr>
            <w:r>
              <w:rPr>
                <w:rFonts w:ascii="Helvetica" w:hAnsi="Helvetica" w:cs="Arial"/>
                <w:sz w:val="24"/>
                <w:szCs w:val="24"/>
              </w:rPr>
              <w:t>x</w:t>
            </w:r>
          </w:p>
        </w:tc>
        <w:tc>
          <w:tcPr>
            <w:tcW w:w="2976" w:type="dxa"/>
          </w:tcPr>
          <w:p w:rsidR="00240AB0" w:rsidRPr="00AB0640" w:rsidRDefault="00002DA8" w:rsidP="00D548F5">
            <w:pPr>
              <w:spacing w:after="0" w:line="240" w:lineRule="auto"/>
              <w:jc w:val="center"/>
              <w:rPr>
                <w:rFonts w:ascii="Helvetica" w:hAnsi="Helvetica" w:cs="Arial"/>
                <w:sz w:val="24"/>
                <w:szCs w:val="24"/>
              </w:rPr>
            </w:pPr>
            <w:r>
              <w:rPr>
                <w:rFonts w:ascii="Helvetica" w:hAnsi="Helvetica" w:cs="Arial"/>
                <w:sz w:val="24"/>
                <w:szCs w:val="24"/>
              </w:rPr>
              <w:t xml:space="preserve">Minimum impact. </w:t>
            </w:r>
            <w:r w:rsidR="004A22C6">
              <w:rPr>
                <w:rFonts w:ascii="Helvetica" w:hAnsi="Helvetica" w:cs="Arial"/>
                <w:sz w:val="24"/>
                <w:szCs w:val="24"/>
              </w:rPr>
              <w:t>Proposed increase for wedding ceremony fee is less than 4% of previous cost. Affordable wedding costs compared to other venues and all weddings are non-religious and open to all</w:t>
            </w:r>
          </w:p>
        </w:tc>
        <w:tc>
          <w:tcPr>
            <w:tcW w:w="2977" w:type="dxa"/>
          </w:tcPr>
          <w:p w:rsidR="00240AB0" w:rsidRPr="00AB0640" w:rsidRDefault="00240AB0" w:rsidP="00D548F5">
            <w:pPr>
              <w:spacing w:after="0" w:line="240" w:lineRule="auto"/>
              <w:jc w:val="center"/>
              <w:rPr>
                <w:rFonts w:ascii="Helvetica" w:hAnsi="Helvetica" w:cs="Arial"/>
                <w:sz w:val="24"/>
                <w:szCs w:val="24"/>
              </w:rPr>
            </w:pPr>
          </w:p>
        </w:tc>
      </w:tr>
      <w:tr w:rsidR="00240AB0" w:rsidRPr="00AB0640" w:rsidTr="00D548F5">
        <w:tc>
          <w:tcPr>
            <w:tcW w:w="4077" w:type="dxa"/>
          </w:tcPr>
          <w:p w:rsidR="00240AB0" w:rsidRPr="00AB0640" w:rsidRDefault="00240AB0" w:rsidP="00D548F5">
            <w:pPr>
              <w:spacing w:after="0" w:line="240" w:lineRule="auto"/>
              <w:rPr>
                <w:rFonts w:ascii="Helvetica" w:hAnsi="Helvetica" w:cs="Arial"/>
                <w:b/>
                <w:sz w:val="24"/>
                <w:szCs w:val="24"/>
              </w:rPr>
            </w:pPr>
            <w:r w:rsidRPr="00AB0640">
              <w:rPr>
                <w:rFonts w:ascii="Helvetica" w:hAnsi="Helvetica" w:cs="Arial"/>
                <w:b/>
                <w:sz w:val="24"/>
                <w:szCs w:val="24"/>
              </w:rPr>
              <w:t>Pregnancy &amp; Maternity</w:t>
            </w:r>
          </w:p>
        </w:tc>
        <w:tc>
          <w:tcPr>
            <w:tcW w:w="2694" w:type="dxa"/>
          </w:tcPr>
          <w:p w:rsidR="00240AB0" w:rsidRDefault="00240AB0" w:rsidP="00D548F5">
            <w:pPr>
              <w:spacing w:after="0" w:line="240" w:lineRule="auto"/>
              <w:jc w:val="center"/>
              <w:rPr>
                <w:rFonts w:ascii="Helvetica" w:hAnsi="Helvetica" w:cs="Arial"/>
                <w:sz w:val="24"/>
                <w:szCs w:val="24"/>
              </w:rPr>
            </w:pPr>
          </w:p>
          <w:p w:rsidR="00020BB2" w:rsidRPr="00AB0640" w:rsidRDefault="00020BB2" w:rsidP="00D548F5">
            <w:pPr>
              <w:spacing w:after="0" w:line="240" w:lineRule="auto"/>
              <w:jc w:val="center"/>
              <w:rPr>
                <w:rFonts w:ascii="Helvetica" w:hAnsi="Helvetica" w:cs="Arial"/>
                <w:sz w:val="24"/>
                <w:szCs w:val="24"/>
              </w:rPr>
            </w:pPr>
          </w:p>
        </w:tc>
        <w:tc>
          <w:tcPr>
            <w:tcW w:w="2835" w:type="dxa"/>
          </w:tcPr>
          <w:p w:rsidR="00240AB0" w:rsidRPr="00AB0640" w:rsidRDefault="00240AB0" w:rsidP="00D548F5">
            <w:pPr>
              <w:spacing w:after="0" w:line="240" w:lineRule="auto"/>
              <w:jc w:val="center"/>
              <w:rPr>
                <w:rFonts w:ascii="Helvetica" w:hAnsi="Helvetica" w:cs="Arial"/>
                <w:sz w:val="24"/>
                <w:szCs w:val="24"/>
              </w:rPr>
            </w:pPr>
          </w:p>
        </w:tc>
        <w:tc>
          <w:tcPr>
            <w:tcW w:w="2976" w:type="dxa"/>
          </w:tcPr>
          <w:p w:rsidR="00240AB0" w:rsidRPr="00AB0640" w:rsidRDefault="00240AB0" w:rsidP="00D548F5">
            <w:pPr>
              <w:spacing w:after="0" w:line="240" w:lineRule="auto"/>
              <w:jc w:val="center"/>
              <w:rPr>
                <w:rFonts w:ascii="Helvetica" w:hAnsi="Helvetica" w:cs="Arial"/>
                <w:sz w:val="24"/>
                <w:szCs w:val="24"/>
              </w:rPr>
            </w:pPr>
          </w:p>
        </w:tc>
        <w:tc>
          <w:tcPr>
            <w:tcW w:w="2977" w:type="dxa"/>
          </w:tcPr>
          <w:p w:rsidR="00240AB0" w:rsidRPr="00AB0640" w:rsidRDefault="004A22C6" w:rsidP="004A22C6">
            <w:pPr>
              <w:spacing w:after="0" w:line="240" w:lineRule="auto"/>
              <w:jc w:val="center"/>
              <w:rPr>
                <w:rFonts w:ascii="Helvetica" w:hAnsi="Helvetica" w:cs="Arial"/>
                <w:sz w:val="24"/>
                <w:szCs w:val="24"/>
              </w:rPr>
            </w:pPr>
            <w:r>
              <w:rPr>
                <w:rFonts w:ascii="Helvetica" w:hAnsi="Helvetica" w:cs="Arial"/>
                <w:sz w:val="24"/>
                <w:szCs w:val="24"/>
              </w:rPr>
              <w:t xml:space="preserve">We do not have any data relating </w:t>
            </w:r>
            <w:r w:rsidR="00D21ADF">
              <w:rPr>
                <w:rFonts w:ascii="Helvetica" w:hAnsi="Helvetica" w:cs="Arial"/>
                <w:sz w:val="24"/>
                <w:szCs w:val="24"/>
              </w:rPr>
              <w:t xml:space="preserve">to </w:t>
            </w:r>
            <w:r>
              <w:rPr>
                <w:rFonts w:ascii="Helvetica" w:hAnsi="Helvetica" w:cs="Arial"/>
                <w:sz w:val="24"/>
                <w:szCs w:val="24"/>
              </w:rPr>
              <w:t>this potential audience as users</w:t>
            </w:r>
          </w:p>
        </w:tc>
      </w:tr>
      <w:tr w:rsidR="00240AB0" w:rsidRPr="00AB0640" w:rsidTr="00D548F5">
        <w:trPr>
          <w:trHeight w:val="417"/>
        </w:trPr>
        <w:tc>
          <w:tcPr>
            <w:tcW w:w="4077" w:type="dxa"/>
          </w:tcPr>
          <w:p w:rsidR="00240AB0" w:rsidRPr="00AB0640" w:rsidRDefault="00240AB0" w:rsidP="00D548F5">
            <w:pPr>
              <w:spacing w:after="0" w:line="240" w:lineRule="auto"/>
              <w:rPr>
                <w:rFonts w:ascii="Helvetica" w:hAnsi="Helvetica" w:cs="Arial"/>
                <w:b/>
                <w:sz w:val="24"/>
                <w:szCs w:val="24"/>
              </w:rPr>
            </w:pPr>
            <w:r>
              <w:rPr>
                <w:rFonts w:ascii="Helvetica" w:hAnsi="Helvetica" w:cs="Arial"/>
                <w:b/>
                <w:sz w:val="24"/>
                <w:szCs w:val="24"/>
              </w:rPr>
              <w:lastRenderedPageBreak/>
              <w:t>Marriage and Civil Partnership</w:t>
            </w:r>
            <w:r w:rsidR="0076484F">
              <w:rPr>
                <w:rFonts w:ascii="Helvetica" w:hAnsi="Helvetica" w:cs="Arial"/>
                <w:b/>
                <w:sz w:val="24"/>
                <w:szCs w:val="24"/>
              </w:rPr>
              <w:t xml:space="preserve"> (note this only applies in relation to eliminating unlawful discrimination (limb 1))</w:t>
            </w:r>
          </w:p>
        </w:tc>
        <w:tc>
          <w:tcPr>
            <w:tcW w:w="2694" w:type="dxa"/>
          </w:tcPr>
          <w:p w:rsidR="00240AB0" w:rsidRPr="00AB0640" w:rsidRDefault="00240AB0" w:rsidP="00D548F5">
            <w:pPr>
              <w:spacing w:after="0" w:line="240" w:lineRule="auto"/>
              <w:jc w:val="center"/>
              <w:rPr>
                <w:rFonts w:ascii="Helvetica" w:hAnsi="Helvetica" w:cs="Arial"/>
                <w:sz w:val="24"/>
                <w:szCs w:val="24"/>
              </w:rPr>
            </w:pPr>
          </w:p>
        </w:tc>
        <w:tc>
          <w:tcPr>
            <w:tcW w:w="2835" w:type="dxa"/>
          </w:tcPr>
          <w:p w:rsidR="00240AB0" w:rsidRPr="00AB0640" w:rsidRDefault="00002DA8" w:rsidP="00D548F5">
            <w:pPr>
              <w:spacing w:after="0" w:line="240" w:lineRule="auto"/>
              <w:jc w:val="center"/>
              <w:rPr>
                <w:rFonts w:ascii="Helvetica" w:hAnsi="Helvetica" w:cs="Arial"/>
                <w:sz w:val="24"/>
                <w:szCs w:val="24"/>
              </w:rPr>
            </w:pPr>
            <w:r>
              <w:rPr>
                <w:rFonts w:ascii="Helvetica" w:hAnsi="Helvetica" w:cs="Arial"/>
                <w:sz w:val="24"/>
                <w:szCs w:val="24"/>
              </w:rPr>
              <w:t>x</w:t>
            </w:r>
          </w:p>
        </w:tc>
        <w:tc>
          <w:tcPr>
            <w:tcW w:w="2976" w:type="dxa"/>
          </w:tcPr>
          <w:p w:rsidR="00240AB0" w:rsidRPr="00AB0640" w:rsidRDefault="00002DA8" w:rsidP="00D548F5">
            <w:pPr>
              <w:spacing w:after="0" w:line="240" w:lineRule="auto"/>
              <w:jc w:val="center"/>
              <w:rPr>
                <w:rFonts w:ascii="Helvetica" w:hAnsi="Helvetica" w:cs="Arial"/>
                <w:sz w:val="24"/>
                <w:szCs w:val="24"/>
              </w:rPr>
            </w:pPr>
            <w:r>
              <w:rPr>
                <w:rFonts w:ascii="Helvetica" w:hAnsi="Helvetica" w:cs="Arial"/>
                <w:sz w:val="24"/>
                <w:szCs w:val="24"/>
              </w:rPr>
              <w:t xml:space="preserve">Minimum impact. </w:t>
            </w:r>
            <w:r w:rsidR="00417A69">
              <w:rPr>
                <w:rFonts w:ascii="Helvetica" w:hAnsi="Helvetica" w:cs="Arial"/>
                <w:sz w:val="24"/>
                <w:szCs w:val="24"/>
              </w:rPr>
              <w:t>Proposed increase is less than 4%</w:t>
            </w:r>
            <w:r w:rsidR="004A22C6">
              <w:rPr>
                <w:rFonts w:ascii="Helvetica" w:hAnsi="Helvetica" w:cs="Arial"/>
                <w:sz w:val="24"/>
                <w:szCs w:val="24"/>
              </w:rPr>
              <w:t xml:space="preserve"> of previous cost. Affordable wedding costs compared to other venues</w:t>
            </w:r>
          </w:p>
        </w:tc>
        <w:tc>
          <w:tcPr>
            <w:tcW w:w="2977" w:type="dxa"/>
          </w:tcPr>
          <w:p w:rsidR="00240AB0" w:rsidRPr="00AB0640" w:rsidRDefault="00240AB0" w:rsidP="00D548F5">
            <w:pPr>
              <w:spacing w:after="0" w:line="240" w:lineRule="auto"/>
              <w:jc w:val="center"/>
              <w:rPr>
                <w:rFonts w:ascii="Helvetica" w:hAnsi="Helvetica" w:cs="Arial"/>
                <w:sz w:val="24"/>
                <w:szCs w:val="24"/>
              </w:rPr>
            </w:pPr>
          </w:p>
        </w:tc>
      </w:tr>
    </w:tbl>
    <w:p w:rsidR="00020BB2" w:rsidRDefault="00020BB2"/>
    <w:p w:rsidR="00240AB0" w:rsidRDefault="00020BB2">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7"/>
        <w:gridCol w:w="2694"/>
        <w:gridCol w:w="2835"/>
        <w:gridCol w:w="2976"/>
        <w:gridCol w:w="2977"/>
      </w:tblGrid>
      <w:tr w:rsidR="0003018F" w:rsidRPr="00AB0640" w:rsidTr="0003018F">
        <w:tc>
          <w:tcPr>
            <w:tcW w:w="15559" w:type="dxa"/>
            <w:gridSpan w:val="5"/>
            <w:shd w:val="clear" w:color="auto" w:fill="92D050"/>
          </w:tcPr>
          <w:p w:rsidR="0003018F" w:rsidRPr="00020BB2" w:rsidRDefault="00E1612C" w:rsidP="00E1612C">
            <w:pPr>
              <w:spacing w:after="0" w:line="240" w:lineRule="auto"/>
              <w:rPr>
                <w:rFonts w:ascii="Helvetica" w:hAnsi="Helvetica" w:cs="Arial"/>
                <w:b/>
                <w:sz w:val="24"/>
                <w:szCs w:val="24"/>
              </w:rPr>
            </w:pPr>
            <w:r w:rsidRPr="00020BB2">
              <w:rPr>
                <w:rFonts w:ascii="Helvetica" w:hAnsi="Helvetica" w:cs="Arial"/>
                <w:b/>
                <w:sz w:val="24"/>
                <w:szCs w:val="24"/>
              </w:rPr>
              <w:lastRenderedPageBreak/>
              <w:t>Stage 5</w:t>
            </w:r>
            <w:r w:rsidR="00240AB0" w:rsidRPr="00020BB2">
              <w:rPr>
                <w:rFonts w:ascii="Helvetica" w:hAnsi="Helvetica" w:cs="Arial"/>
                <w:b/>
                <w:sz w:val="24"/>
                <w:szCs w:val="24"/>
              </w:rPr>
              <w:t>b</w:t>
            </w:r>
            <w:r w:rsidRPr="00020BB2">
              <w:rPr>
                <w:rFonts w:ascii="Helvetica" w:hAnsi="Helvetica" w:cs="Arial"/>
                <w:b/>
                <w:sz w:val="24"/>
                <w:szCs w:val="24"/>
              </w:rPr>
              <w:t xml:space="preserve"> – For your employees and considering the </w:t>
            </w:r>
            <w:r w:rsidR="0003018F" w:rsidRPr="00020BB2">
              <w:rPr>
                <w:rFonts w:ascii="Helvetica" w:hAnsi="Helvetica" w:cs="Arial"/>
                <w:b/>
                <w:sz w:val="24"/>
                <w:szCs w:val="24"/>
              </w:rPr>
              <w:t>above information, what impact will this proposal have on the following groups:</w:t>
            </w:r>
          </w:p>
          <w:p w:rsidR="0003018F" w:rsidRPr="0003018F" w:rsidRDefault="00240AB0" w:rsidP="00240AB0">
            <w:pPr>
              <w:spacing w:after="0" w:line="240" w:lineRule="auto"/>
              <w:rPr>
                <w:rFonts w:ascii="Helvetica" w:hAnsi="Helvetica" w:cs="Arial"/>
                <w:b/>
                <w:color w:val="FFFFFF"/>
                <w:sz w:val="24"/>
                <w:szCs w:val="24"/>
              </w:rPr>
            </w:pPr>
            <w:r w:rsidRPr="00020BB2">
              <w:rPr>
                <w:rFonts w:ascii="Helvetica" w:hAnsi="Helvetica" w:cs="Arial"/>
                <w:b/>
                <w:sz w:val="24"/>
                <w:szCs w:val="24"/>
              </w:rPr>
              <w:t xml:space="preserve">Positive and negative </w:t>
            </w:r>
            <w:proofErr w:type="gramStart"/>
            <w:r w:rsidRPr="00020BB2">
              <w:rPr>
                <w:rFonts w:ascii="Helvetica" w:hAnsi="Helvetica" w:cs="Arial"/>
                <w:b/>
                <w:sz w:val="24"/>
                <w:szCs w:val="24"/>
              </w:rPr>
              <w:t xml:space="preserve">impacts </w:t>
            </w:r>
            <w:r w:rsidR="00E1612C" w:rsidRPr="00020BB2">
              <w:rPr>
                <w:rFonts w:ascii="Helvetica" w:hAnsi="Helvetica" w:cs="Arial"/>
                <w:b/>
                <w:sz w:val="24"/>
                <w:szCs w:val="24"/>
              </w:rPr>
              <w:t xml:space="preserve"> identified</w:t>
            </w:r>
            <w:proofErr w:type="gramEnd"/>
            <w:r w:rsidR="00E1612C" w:rsidRPr="00020BB2">
              <w:rPr>
                <w:rFonts w:ascii="Helvetica" w:hAnsi="Helvetica" w:cs="Arial"/>
                <w:b/>
                <w:sz w:val="24"/>
                <w:szCs w:val="24"/>
              </w:rPr>
              <w:t xml:space="preserve"> will need to form part of your action plan.</w:t>
            </w:r>
            <w:r w:rsidR="00E1612C">
              <w:rPr>
                <w:rFonts w:ascii="Helvetica" w:hAnsi="Helvetica" w:cs="Arial"/>
                <w:b/>
                <w:color w:val="FFFFFF"/>
                <w:sz w:val="24"/>
                <w:szCs w:val="24"/>
              </w:rPr>
              <w:t xml:space="preserve"> </w:t>
            </w:r>
          </w:p>
        </w:tc>
      </w:tr>
      <w:tr w:rsidR="00DA138C" w:rsidRPr="00AB0640" w:rsidTr="00FB2439">
        <w:tc>
          <w:tcPr>
            <w:tcW w:w="4077" w:type="dxa"/>
          </w:tcPr>
          <w:p w:rsidR="00DA138C" w:rsidRPr="00AB0640" w:rsidRDefault="00DA138C" w:rsidP="0003018F">
            <w:pPr>
              <w:spacing w:after="0" w:line="240" w:lineRule="auto"/>
              <w:rPr>
                <w:rFonts w:ascii="Helvetica" w:hAnsi="Helvetica" w:cs="Arial"/>
                <w:b/>
                <w:sz w:val="24"/>
                <w:szCs w:val="24"/>
              </w:rPr>
            </w:pPr>
          </w:p>
        </w:tc>
        <w:tc>
          <w:tcPr>
            <w:tcW w:w="2694" w:type="dxa"/>
          </w:tcPr>
          <w:p w:rsidR="00DA138C" w:rsidRPr="00AB0640" w:rsidRDefault="00240AB0" w:rsidP="00FB2439">
            <w:pPr>
              <w:spacing w:after="0" w:line="240" w:lineRule="auto"/>
              <w:jc w:val="center"/>
              <w:rPr>
                <w:rFonts w:ascii="Helvetica" w:hAnsi="Helvetica" w:cs="Arial"/>
                <w:b/>
                <w:sz w:val="24"/>
                <w:szCs w:val="24"/>
              </w:rPr>
            </w:pPr>
            <w:r>
              <w:rPr>
                <w:rFonts w:ascii="Helvetica" w:hAnsi="Helvetica" w:cs="Arial"/>
                <w:b/>
                <w:sz w:val="24"/>
                <w:szCs w:val="24"/>
              </w:rPr>
              <w:t>Positive</w:t>
            </w:r>
          </w:p>
        </w:tc>
        <w:tc>
          <w:tcPr>
            <w:tcW w:w="2835" w:type="dxa"/>
          </w:tcPr>
          <w:p w:rsidR="00DA138C" w:rsidRPr="00AB0640" w:rsidRDefault="00240AB0" w:rsidP="00FB2439">
            <w:pPr>
              <w:spacing w:after="0" w:line="240" w:lineRule="auto"/>
              <w:jc w:val="center"/>
              <w:rPr>
                <w:rFonts w:ascii="Helvetica" w:hAnsi="Helvetica" w:cs="Arial"/>
                <w:b/>
                <w:sz w:val="24"/>
                <w:szCs w:val="24"/>
              </w:rPr>
            </w:pPr>
            <w:r>
              <w:rPr>
                <w:rFonts w:ascii="Helvetica" w:hAnsi="Helvetica" w:cs="Arial"/>
                <w:b/>
                <w:sz w:val="24"/>
                <w:szCs w:val="24"/>
              </w:rPr>
              <w:t>Negative</w:t>
            </w:r>
          </w:p>
        </w:tc>
        <w:tc>
          <w:tcPr>
            <w:tcW w:w="2976" w:type="dxa"/>
          </w:tcPr>
          <w:p w:rsidR="00DA138C" w:rsidRPr="00AB0640" w:rsidRDefault="00C07063" w:rsidP="00FB2439">
            <w:pPr>
              <w:spacing w:after="0" w:line="240" w:lineRule="auto"/>
              <w:jc w:val="center"/>
              <w:rPr>
                <w:rFonts w:ascii="Helvetica" w:hAnsi="Helvetica" w:cs="Arial"/>
                <w:b/>
                <w:sz w:val="24"/>
                <w:szCs w:val="24"/>
              </w:rPr>
            </w:pPr>
            <w:r>
              <w:rPr>
                <w:rFonts w:ascii="Helvetica" w:hAnsi="Helvetica" w:cs="Arial"/>
                <w:b/>
                <w:sz w:val="24"/>
                <w:szCs w:val="24"/>
              </w:rPr>
              <w:t>Details</w:t>
            </w:r>
          </w:p>
        </w:tc>
        <w:tc>
          <w:tcPr>
            <w:tcW w:w="2977" w:type="dxa"/>
          </w:tcPr>
          <w:p w:rsidR="00DA138C" w:rsidRPr="00AB0640" w:rsidRDefault="0003018F" w:rsidP="00FB2439">
            <w:pPr>
              <w:spacing w:after="0" w:line="240" w:lineRule="auto"/>
              <w:jc w:val="center"/>
              <w:rPr>
                <w:rFonts w:ascii="Helvetica" w:hAnsi="Helvetica" w:cs="Arial"/>
                <w:b/>
                <w:sz w:val="24"/>
                <w:szCs w:val="24"/>
              </w:rPr>
            </w:pPr>
            <w:r>
              <w:rPr>
                <w:rFonts w:ascii="Helvetica" w:hAnsi="Helvetica" w:cs="Arial"/>
                <w:b/>
                <w:sz w:val="24"/>
                <w:szCs w:val="24"/>
              </w:rPr>
              <w:t>None – why?</w:t>
            </w:r>
          </w:p>
        </w:tc>
      </w:tr>
      <w:tr w:rsidR="00DA138C" w:rsidRPr="00AB0640" w:rsidTr="00FB2439">
        <w:tc>
          <w:tcPr>
            <w:tcW w:w="4077" w:type="dxa"/>
          </w:tcPr>
          <w:p w:rsidR="00DA138C" w:rsidRPr="00AB0640" w:rsidRDefault="00DA138C" w:rsidP="00FB2439">
            <w:pPr>
              <w:spacing w:after="0" w:line="240" w:lineRule="auto"/>
              <w:rPr>
                <w:rFonts w:ascii="Helvetica" w:hAnsi="Helvetica" w:cs="Arial"/>
                <w:b/>
                <w:sz w:val="24"/>
                <w:szCs w:val="24"/>
              </w:rPr>
            </w:pPr>
            <w:r w:rsidRPr="00AB0640">
              <w:rPr>
                <w:rFonts w:ascii="Helvetica" w:hAnsi="Helvetica" w:cs="Arial"/>
                <w:b/>
                <w:sz w:val="24"/>
                <w:szCs w:val="24"/>
              </w:rPr>
              <w:t>Sex</w:t>
            </w:r>
          </w:p>
        </w:tc>
        <w:tc>
          <w:tcPr>
            <w:tcW w:w="2694" w:type="dxa"/>
          </w:tcPr>
          <w:p w:rsidR="00DA138C" w:rsidRDefault="00DA138C" w:rsidP="00FB2439">
            <w:pPr>
              <w:spacing w:after="0" w:line="240" w:lineRule="auto"/>
              <w:jc w:val="center"/>
              <w:rPr>
                <w:rFonts w:ascii="Helvetica" w:hAnsi="Helvetica" w:cs="Arial"/>
                <w:sz w:val="24"/>
                <w:szCs w:val="24"/>
              </w:rPr>
            </w:pPr>
          </w:p>
          <w:p w:rsidR="00020BB2" w:rsidRPr="00AB0640" w:rsidRDefault="00020BB2" w:rsidP="00FB2439">
            <w:pPr>
              <w:spacing w:after="0" w:line="240" w:lineRule="auto"/>
              <w:jc w:val="center"/>
              <w:rPr>
                <w:rFonts w:ascii="Helvetica" w:hAnsi="Helvetica" w:cs="Arial"/>
                <w:sz w:val="24"/>
                <w:szCs w:val="24"/>
              </w:rPr>
            </w:pPr>
          </w:p>
        </w:tc>
        <w:tc>
          <w:tcPr>
            <w:tcW w:w="2835" w:type="dxa"/>
          </w:tcPr>
          <w:p w:rsidR="00DA138C" w:rsidRPr="00AB0640" w:rsidRDefault="00002DA8" w:rsidP="00FB2439">
            <w:pPr>
              <w:spacing w:after="0" w:line="240" w:lineRule="auto"/>
              <w:jc w:val="center"/>
              <w:rPr>
                <w:rFonts w:ascii="Helvetica" w:hAnsi="Helvetica" w:cs="Arial"/>
                <w:sz w:val="24"/>
                <w:szCs w:val="24"/>
              </w:rPr>
            </w:pPr>
            <w:r>
              <w:rPr>
                <w:rFonts w:ascii="Helvetica" w:hAnsi="Helvetica" w:cs="Arial"/>
                <w:sz w:val="24"/>
                <w:szCs w:val="24"/>
              </w:rPr>
              <w:t>x</w:t>
            </w:r>
          </w:p>
        </w:tc>
        <w:tc>
          <w:tcPr>
            <w:tcW w:w="2976" w:type="dxa"/>
          </w:tcPr>
          <w:p w:rsidR="00DA138C" w:rsidRPr="00AB0640" w:rsidRDefault="00002DA8" w:rsidP="00FB2439">
            <w:pPr>
              <w:spacing w:after="0" w:line="240" w:lineRule="auto"/>
              <w:jc w:val="center"/>
              <w:rPr>
                <w:rFonts w:ascii="Helvetica" w:hAnsi="Helvetica" w:cs="Arial"/>
                <w:sz w:val="24"/>
                <w:szCs w:val="24"/>
              </w:rPr>
            </w:pPr>
            <w:r>
              <w:rPr>
                <w:rFonts w:ascii="Helvetica" w:hAnsi="Helvetica" w:cs="Arial"/>
                <w:sz w:val="24"/>
                <w:szCs w:val="24"/>
              </w:rPr>
              <w:t xml:space="preserve">Minimum impact. </w:t>
            </w:r>
            <w:r w:rsidR="004A73DF">
              <w:rPr>
                <w:rFonts w:ascii="Helvetica" w:hAnsi="Helvetica" w:cs="Arial"/>
                <w:sz w:val="24"/>
                <w:szCs w:val="24"/>
              </w:rPr>
              <w:t>Employees have been consult</w:t>
            </w:r>
            <w:r w:rsidR="00C56D1F">
              <w:rPr>
                <w:rFonts w:ascii="Helvetica" w:hAnsi="Helvetica" w:cs="Arial"/>
                <w:sz w:val="24"/>
                <w:szCs w:val="24"/>
              </w:rPr>
              <w:t>ed on the impact of the proposed increases. The approach adopted minimises the barriers for use of paid services, thus preserving the collections we care for as well as maximising the income possible for the services carried out by and supported by staff.</w:t>
            </w:r>
          </w:p>
        </w:tc>
        <w:tc>
          <w:tcPr>
            <w:tcW w:w="2977" w:type="dxa"/>
          </w:tcPr>
          <w:p w:rsidR="00DA138C" w:rsidRPr="00AB0640" w:rsidRDefault="00DA138C" w:rsidP="00FB2439">
            <w:pPr>
              <w:spacing w:after="0" w:line="240" w:lineRule="auto"/>
              <w:jc w:val="center"/>
              <w:rPr>
                <w:rFonts w:ascii="Helvetica" w:hAnsi="Helvetica" w:cs="Arial"/>
                <w:sz w:val="24"/>
                <w:szCs w:val="24"/>
              </w:rPr>
            </w:pPr>
          </w:p>
        </w:tc>
      </w:tr>
      <w:tr w:rsidR="00DA138C" w:rsidRPr="00AB0640" w:rsidTr="00FB2439">
        <w:tc>
          <w:tcPr>
            <w:tcW w:w="4077" w:type="dxa"/>
          </w:tcPr>
          <w:p w:rsidR="00DA138C" w:rsidRPr="00AB0640" w:rsidRDefault="00DA138C" w:rsidP="00FB2439">
            <w:pPr>
              <w:spacing w:after="0" w:line="240" w:lineRule="auto"/>
              <w:rPr>
                <w:rFonts w:ascii="Helvetica" w:hAnsi="Helvetica" w:cs="Arial"/>
                <w:b/>
                <w:sz w:val="24"/>
                <w:szCs w:val="24"/>
              </w:rPr>
            </w:pPr>
            <w:r w:rsidRPr="00AB0640">
              <w:rPr>
                <w:rFonts w:ascii="Helvetica" w:hAnsi="Helvetica" w:cs="Arial"/>
                <w:b/>
                <w:sz w:val="24"/>
                <w:szCs w:val="24"/>
              </w:rPr>
              <w:t>Gender Reassignment</w:t>
            </w:r>
          </w:p>
        </w:tc>
        <w:tc>
          <w:tcPr>
            <w:tcW w:w="2694" w:type="dxa"/>
          </w:tcPr>
          <w:p w:rsidR="004A73DF" w:rsidRPr="00AB0640" w:rsidRDefault="004A73DF" w:rsidP="00002DA8">
            <w:pPr>
              <w:spacing w:after="0" w:line="240" w:lineRule="auto"/>
              <w:rPr>
                <w:rFonts w:ascii="Helvetica" w:hAnsi="Helvetica" w:cs="Arial"/>
                <w:sz w:val="24"/>
                <w:szCs w:val="24"/>
              </w:rPr>
            </w:pPr>
          </w:p>
        </w:tc>
        <w:tc>
          <w:tcPr>
            <w:tcW w:w="2835" w:type="dxa"/>
          </w:tcPr>
          <w:p w:rsidR="00DA138C" w:rsidRPr="00AB0640" w:rsidRDefault="00002DA8" w:rsidP="00FB2439">
            <w:pPr>
              <w:spacing w:after="0" w:line="240" w:lineRule="auto"/>
              <w:jc w:val="center"/>
              <w:rPr>
                <w:rFonts w:ascii="Helvetica" w:hAnsi="Helvetica" w:cs="Arial"/>
                <w:sz w:val="24"/>
                <w:szCs w:val="24"/>
              </w:rPr>
            </w:pPr>
            <w:r>
              <w:rPr>
                <w:rFonts w:ascii="Helvetica" w:hAnsi="Helvetica" w:cs="Arial"/>
                <w:sz w:val="24"/>
                <w:szCs w:val="24"/>
              </w:rPr>
              <w:t>x</w:t>
            </w:r>
          </w:p>
        </w:tc>
        <w:tc>
          <w:tcPr>
            <w:tcW w:w="2976" w:type="dxa"/>
          </w:tcPr>
          <w:p w:rsidR="00DA138C" w:rsidRPr="00AB0640" w:rsidRDefault="00C56D1F" w:rsidP="00FB2439">
            <w:pPr>
              <w:spacing w:after="0" w:line="240" w:lineRule="auto"/>
              <w:jc w:val="center"/>
              <w:rPr>
                <w:rFonts w:ascii="Helvetica" w:hAnsi="Helvetica" w:cs="Arial"/>
                <w:sz w:val="24"/>
                <w:szCs w:val="24"/>
              </w:rPr>
            </w:pPr>
            <w:r>
              <w:rPr>
                <w:rFonts w:ascii="Helvetica" w:hAnsi="Helvetica" w:cs="Arial"/>
                <w:sz w:val="24"/>
                <w:szCs w:val="24"/>
              </w:rPr>
              <w:t>ditto</w:t>
            </w:r>
          </w:p>
        </w:tc>
        <w:tc>
          <w:tcPr>
            <w:tcW w:w="2977" w:type="dxa"/>
          </w:tcPr>
          <w:p w:rsidR="00DA138C" w:rsidRPr="00AB0640" w:rsidRDefault="00DA138C" w:rsidP="00FB2439">
            <w:pPr>
              <w:spacing w:after="0" w:line="240" w:lineRule="auto"/>
              <w:jc w:val="center"/>
              <w:rPr>
                <w:rFonts w:ascii="Helvetica" w:hAnsi="Helvetica" w:cs="Arial"/>
                <w:sz w:val="24"/>
                <w:szCs w:val="24"/>
              </w:rPr>
            </w:pPr>
          </w:p>
        </w:tc>
      </w:tr>
      <w:tr w:rsidR="00002DA8" w:rsidRPr="00AB0640" w:rsidTr="00FB2439">
        <w:tc>
          <w:tcPr>
            <w:tcW w:w="4077" w:type="dxa"/>
          </w:tcPr>
          <w:p w:rsidR="00002DA8" w:rsidRPr="00AB0640" w:rsidRDefault="00002DA8" w:rsidP="00FB2439">
            <w:pPr>
              <w:spacing w:after="0" w:line="240" w:lineRule="auto"/>
              <w:rPr>
                <w:rFonts w:ascii="Helvetica" w:hAnsi="Helvetica" w:cs="Arial"/>
                <w:b/>
                <w:sz w:val="24"/>
                <w:szCs w:val="24"/>
              </w:rPr>
            </w:pPr>
            <w:r w:rsidRPr="00AB0640">
              <w:rPr>
                <w:rFonts w:ascii="Helvetica" w:hAnsi="Helvetica" w:cs="Arial"/>
                <w:b/>
                <w:sz w:val="24"/>
                <w:szCs w:val="24"/>
              </w:rPr>
              <w:t>Age</w:t>
            </w:r>
          </w:p>
        </w:tc>
        <w:tc>
          <w:tcPr>
            <w:tcW w:w="2694" w:type="dxa"/>
          </w:tcPr>
          <w:p w:rsidR="00002DA8" w:rsidRPr="00AB0640" w:rsidRDefault="00002DA8" w:rsidP="00FB2439">
            <w:pPr>
              <w:spacing w:after="0" w:line="240" w:lineRule="auto"/>
              <w:jc w:val="center"/>
              <w:rPr>
                <w:rFonts w:ascii="Helvetica" w:hAnsi="Helvetica" w:cs="Arial"/>
                <w:sz w:val="24"/>
                <w:szCs w:val="24"/>
              </w:rPr>
            </w:pPr>
          </w:p>
        </w:tc>
        <w:tc>
          <w:tcPr>
            <w:tcW w:w="2835" w:type="dxa"/>
          </w:tcPr>
          <w:p w:rsidR="00002DA8" w:rsidRDefault="00002DA8" w:rsidP="00DC5DA4">
            <w:pPr>
              <w:spacing w:after="0" w:line="240" w:lineRule="auto"/>
              <w:jc w:val="center"/>
              <w:rPr>
                <w:rFonts w:ascii="Helvetica" w:hAnsi="Helvetica" w:cs="Arial"/>
                <w:sz w:val="24"/>
                <w:szCs w:val="24"/>
              </w:rPr>
            </w:pPr>
          </w:p>
          <w:p w:rsidR="00002DA8" w:rsidRPr="00AB0640" w:rsidRDefault="00002DA8" w:rsidP="00DC5DA4">
            <w:pPr>
              <w:spacing w:after="0" w:line="240" w:lineRule="auto"/>
              <w:jc w:val="center"/>
              <w:rPr>
                <w:rFonts w:ascii="Helvetica" w:hAnsi="Helvetica" w:cs="Arial"/>
                <w:sz w:val="24"/>
                <w:szCs w:val="24"/>
              </w:rPr>
            </w:pPr>
            <w:r>
              <w:rPr>
                <w:rFonts w:ascii="Helvetica" w:hAnsi="Helvetica" w:cs="Arial"/>
                <w:sz w:val="24"/>
                <w:szCs w:val="24"/>
              </w:rPr>
              <w:t>x</w:t>
            </w:r>
          </w:p>
        </w:tc>
        <w:tc>
          <w:tcPr>
            <w:tcW w:w="2976" w:type="dxa"/>
          </w:tcPr>
          <w:p w:rsidR="00002DA8" w:rsidRPr="00AB0640" w:rsidRDefault="00002DA8" w:rsidP="00FB2439">
            <w:pPr>
              <w:spacing w:after="0" w:line="240" w:lineRule="auto"/>
              <w:jc w:val="center"/>
              <w:rPr>
                <w:rFonts w:ascii="Helvetica" w:hAnsi="Helvetica" w:cs="Arial"/>
                <w:sz w:val="24"/>
                <w:szCs w:val="24"/>
              </w:rPr>
            </w:pPr>
            <w:r>
              <w:rPr>
                <w:rFonts w:ascii="Helvetica" w:hAnsi="Helvetica" w:cs="Arial"/>
                <w:sz w:val="24"/>
                <w:szCs w:val="24"/>
              </w:rPr>
              <w:t>ditto</w:t>
            </w:r>
          </w:p>
        </w:tc>
        <w:tc>
          <w:tcPr>
            <w:tcW w:w="2977" w:type="dxa"/>
          </w:tcPr>
          <w:p w:rsidR="00002DA8" w:rsidRPr="00AB0640" w:rsidRDefault="00002DA8" w:rsidP="00FB2439">
            <w:pPr>
              <w:spacing w:after="0" w:line="240" w:lineRule="auto"/>
              <w:jc w:val="center"/>
              <w:rPr>
                <w:rFonts w:ascii="Helvetica" w:hAnsi="Helvetica" w:cs="Arial"/>
                <w:sz w:val="24"/>
                <w:szCs w:val="24"/>
              </w:rPr>
            </w:pPr>
          </w:p>
        </w:tc>
      </w:tr>
      <w:tr w:rsidR="00002DA8" w:rsidRPr="00AB0640" w:rsidTr="00FB2439">
        <w:tc>
          <w:tcPr>
            <w:tcW w:w="4077" w:type="dxa"/>
          </w:tcPr>
          <w:p w:rsidR="00002DA8" w:rsidRPr="00AB0640" w:rsidRDefault="00002DA8" w:rsidP="00FB2439">
            <w:pPr>
              <w:spacing w:after="0" w:line="240" w:lineRule="auto"/>
              <w:rPr>
                <w:rFonts w:ascii="Helvetica" w:hAnsi="Helvetica" w:cs="Arial"/>
                <w:b/>
                <w:sz w:val="24"/>
                <w:szCs w:val="24"/>
              </w:rPr>
            </w:pPr>
            <w:r w:rsidRPr="00AB0640">
              <w:rPr>
                <w:rFonts w:ascii="Helvetica" w:hAnsi="Helvetica" w:cs="Arial"/>
                <w:b/>
                <w:sz w:val="24"/>
                <w:szCs w:val="24"/>
              </w:rPr>
              <w:t>Disability</w:t>
            </w:r>
          </w:p>
        </w:tc>
        <w:tc>
          <w:tcPr>
            <w:tcW w:w="2694" w:type="dxa"/>
          </w:tcPr>
          <w:p w:rsidR="00002DA8" w:rsidRPr="00AB0640" w:rsidRDefault="00002DA8" w:rsidP="00FB2439">
            <w:pPr>
              <w:spacing w:after="0" w:line="240" w:lineRule="auto"/>
              <w:jc w:val="center"/>
              <w:rPr>
                <w:rFonts w:ascii="Helvetica" w:hAnsi="Helvetica" w:cs="Arial"/>
                <w:sz w:val="24"/>
                <w:szCs w:val="24"/>
              </w:rPr>
            </w:pPr>
          </w:p>
        </w:tc>
        <w:tc>
          <w:tcPr>
            <w:tcW w:w="2835" w:type="dxa"/>
          </w:tcPr>
          <w:p w:rsidR="00002DA8" w:rsidRDefault="00002DA8" w:rsidP="00DC5DA4">
            <w:pPr>
              <w:spacing w:after="0" w:line="240" w:lineRule="auto"/>
              <w:jc w:val="center"/>
              <w:rPr>
                <w:rFonts w:ascii="Helvetica" w:hAnsi="Helvetica" w:cs="Arial"/>
                <w:sz w:val="24"/>
                <w:szCs w:val="24"/>
              </w:rPr>
            </w:pPr>
            <w:r>
              <w:rPr>
                <w:rFonts w:ascii="Helvetica" w:hAnsi="Helvetica" w:cs="Arial"/>
                <w:sz w:val="24"/>
                <w:szCs w:val="24"/>
              </w:rPr>
              <w:t>x</w:t>
            </w:r>
          </w:p>
          <w:p w:rsidR="00002DA8" w:rsidRPr="00AB0640" w:rsidRDefault="00002DA8" w:rsidP="00DC5DA4">
            <w:pPr>
              <w:spacing w:after="0" w:line="240" w:lineRule="auto"/>
              <w:jc w:val="center"/>
              <w:rPr>
                <w:rFonts w:ascii="Helvetica" w:hAnsi="Helvetica" w:cs="Arial"/>
                <w:sz w:val="24"/>
                <w:szCs w:val="24"/>
              </w:rPr>
            </w:pPr>
          </w:p>
        </w:tc>
        <w:tc>
          <w:tcPr>
            <w:tcW w:w="2976" w:type="dxa"/>
          </w:tcPr>
          <w:p w:rsidR="00002DA8" w:rsidRPr="00AB0640" w:rsidRDefault="00002DA8" w:rsidP="00FB2439">
            <w:pPr>
              <w:spacing w:after="0" w:line="240" w:lineRule="auto"/>
              <w:jc w:val="center"/>
              <w:rPr>
                <w:rFonts w:ascii="Helvetica" w:hAnsi="Helvetica" w:cs="Arial"/>
                <w:sz w:val="24"/>
                <w:szCs w:val="24"/>
              </w:rPr>
            </w:pPr>
            <w:r>
              <w:rPr>
                <w:rFonts w:ascii="Helvetica" w:hAnsi="Helvetica" w:cs="Arial"/>
                <w:sz w:val="24"/>
                <w:szCs w:val="24"/>
              </w:rPr>
              <w:t>ditto</w:t>
            </w:r>
          </w:p>
        </w:tc>
        <w:tc>
          <w:tcPr>
            <w:tcW w:w="2977" w:type="dxa"/>
          </w:tcPr>
          <w:p w:rsidR="00002DA8" w:rsidRPr="00AB0640" w:rsidRDefault="00002DA8" w:rsidP="00FB2439">
            <w:pPr>
              <w:spacing w:after="0" w:line="240" w:lineRule="auto"/>
              <w:jc w:val="center"/>
              <w:rPr>
                <w:rFonts w:ascii="Helvetica" w:hAnsi="Helvetica" w:cs="Arial"/>
                <w:sz w:val="24"/>
                <w:szCs w:val="24"/>
              </w:rPr>
            </w:pPr>
          </w:p>
        </w:tc>
      </w:tr>
      <w:tr w:rsidR="00002DA8" w:rsidRPr="00AB0640" w:rsidTr="00FB2439">
        <w:tc>
          <w:tcPr>
            <w:tcW w:w="4077" w:type="dxa"/>
          </w:tcPr>
          <w:p w:rsidR="00002DA8" w:rsidRPr="00AB0640" w:rsidRDefault="00002DA8" w:rsidP="00FB2439">
            <w:pPr>
              <w:spacing w:after="0" w:line="240" w:lineRule="auto"/>
              <w:rPr>
                <w:rFonts w:ascii="Helvetica" w:hAnsi="Helvetica" w:cs="Arial"/>
                <w:b/>
                <w:sz w:val="24"/>
                <w:szCs w:val="24"/>
              </w:rPr>
            </w:pPr>
            <w:r w:rsidRPr="00AB0640">
              <w:rPr>
                <w:rFonts w:ascii="Helvetica" w:hAnsi="Helvetica" w:cs="Arial"/>
                <w:b/>
                <w:sz w:val="24"/>
                <w:szCs w:val="24"/>
              </w:rPr>
              <w:t>Race &amp; Ethnicity</w:t>
            </w:r>
          </w:p>
        </w:tc>
        <w:tc>
          <w:tcPr>
            <w:tcW w:w="2694" w:type="dxa"/>
          </w:tcPr>
          <w:p w:rsidR="00002DA8" w:rsidRPr="00AB0640" w:rsidRDefault="00002DA8" w:rsidP="00FB2439">
            <w:pPr>
              <w:spacing w:after="0" w:line="240" w:lineRule="auto"/>
              <w:jc w:val="center"/>
              <w:rPr>
                <w:rFonts w:ascii="Helvetica" w:hAnsi="Helvetica" w:cs="Arial"/>
                <w:sz w:val="24"/>
                <w:szCs w:val="24"/>
              </w:rPr>
            </w:pPr>
          </w:p>
        </w:tc>
        <w:tc>
          <w:tcPr>
            <w:tcW w:w="2835" w:type="dxa"/>
          </w:tcPr>
          <w:p w:rsidR="00002DA8" w:rsidRDefault="00002DA8" w:rsidP="00DC5DA4">
            <w:pPr>
              <w:spacing w:after="0" w:line="240" w:lineRule="auto"/>
              <w:jc w:val="center"/>
              <w:rPr>
                <w:rFonts w:ascii="Helvetica" w:hAnsi="Helvetica" w:cs="Arial"/>
                <w:sz w:val="24"/>
                <w:szCs w:val="24"/>
              </w:rPr>
            </w:pPr>
          </w:p>
          <w:p w:rsidR="00002DA8" w:rsidRPr="00AB0640" w:rsidRDefault="00002DA8" w:rsidP="00DC5DA4">
            <w:pPr>
              <w:spacing w:after="0" w:line="240" w:lineRule="auto"/>
              <w:jc w:val="center"/>
              <w:rPr>
                <w:rFonts w:ascii="Helvetica" w:hAnsi="Helvetica" w:cs="Arial"/>
                <w:sz w:val="24"/>
                <w:szCs w:val="24"/>
              </w:rPr>
            </w:pPr>
            <w:r>
              <w:rPr>
                <w:rFonts w:ascii="Helvetica" w:hAnsi="Helvetica" w:cs="Arial"/>
                <w:sz w:val="24"/>
                <w:szCs w:val="24"/>
              </w:rPr>
              <w:t>x</w:t>
            </w:r>
          </w:p>
        </w:tc>
        <w:tc>
          <w:tcPr>
            <w:tcW w:w="2976" w:type="dxa"/>
          </w:tcPr>
          <w:p w:rsidR="00002DA8" w:rsidRPr="00AB0640" w:rsidRDefault="00002DA8" w:rsidP="00FB2439">
            <w:pPr>
              <w:spacing w:after="0" w:line="240" w:lineRule="auto"/>
              <w:jc w:val="center"/>
              <w:rPr>
                <w:rFonts w:ascii="Helvetica" w:hAnsi="Helvetica" w:cs="Arial"/>
                <w:sz w:val="24"/>
                <w:szCs w:val="24"/>
              </w:rPr>
            </w:pPr>
            <w:r>
              <w:rPr>
                <w:rFonts w:ascii="Helvetica" w:hAnsi="Helvetica" w:cs="Arial"/>
                <w:sz w:val="24"/>
                <w:szCs w:val="24"/>
              </w:rPr>
              <w:t>ditto</w:t>
            </w:r>
          </w:p>
        </w:tc>
        <w:tc>
          <w:tcPr>
            <w:tcW w:w="2977" w:type="dxa"/>
          </w:tcPr>
          <w:p w:rsidR="00002DA8" w:rsidRPr="00AB0640" w:rsidRDefault="00002DA8" w:rsidP="00FB2439">
            <w:pPr>
              <w:spacing w:after="0" w:line="240" w:lineRule="auto"/>
              <w:jc w:val="center"/>
              <w:rPr>
                <w:rFonts w:ascii="Helvetica" w:hAnsi="Helvetica" w:cs="Arial"/>
                <w:sz w:val="24"/>
                <w:szCs w:val="24"/>
              </w:rPr>
            </w:pPr>
          </w:p>
        </w:tc>
      </w:tr>
      <w:tr w:rsidR="00002DA8" w:rsidRPr="00AB0640" w:rsidTr="00FB2439">
        <w:tc>
          <w:tcPr>
            <w:tcW w:w="4077" w:type="dxa"/>
          </w:tcPr>
          <w:p w:rsidR="00002DA8" w:rsidRPr="00AB0640" w:rsidRDefault="00002DA8" w:rsidP="00FB2439">
            <w:pPr>
              <w:spacing w:after="0" w:line="240" w:lineRule="auto"/>
              <w:rPr>
                <w:rFonts w:ascii="Helvetica" w:hAnsi="Helvetica" w:cs="Arial"/>
                <w:b/>
                <w:sz w:val="24"/>
                <w:szCs w:val="24"/>
              </w:rPr>
            </w:pPr>
            <w:r w:rsidRPr="00AB0640">
              <w:rPr>
                <w:rFonts w:ascii="Helvetica" w:hAnsi="Helvetica" w:cs="Arial"/>
                <w:b/>
                <w:sz w:val="24"/>
                <w:szCs w:val="24"/>
              </w:rPr>
              <w:t>Sexual Orientation</w:t>
            </w:r>
          </w:p>
        </w:tc>
        <w:tc>
          <w:tcPr>
            <w:tcW w:w="2694" w:type="dxa"/>
          </w:tcPr>
          <w:p w:rsidR="00002DA8" w:rsidRPr="00AB0640" w:rsidRDefault="00002DA8" w:rsidP="00FB2439">
            <w:pPr>
              <w:spacing w:after="0" w:line="240" w:lineRule="auto"/>
              <w:jc w:val="center"/>
              <w:rPr>
                <w:rFonts w:ascii="Helvetica" w:hAnsi="Helvetica" w:cs="Arial"/>
                <w:sz w:val="24"/>
                <w:szCs w:val="24"/>
              </w:rPr>
            </w:pPr>
          </w:p>
        </w:tc>
        <w:tc>
          <w:tcPr>
            <w:tcW w:w="2835" w:type="dxa"/>
          </w:tcPr>
          <w:p w:rsidR="00002DA8" w:rsidRDefault="00002DA8" w:rsidP="00DC5DA4">
            <w:pPr>
              <w:spacing w:after="0" w:line="240" w:lineRule="auto"/>
              <w:jc w:val="center"/>
              <w:rPr>
                <w:rFonts w:ascii="Helvetica" w:hAnsi="Helvetica" w:cs="Arial"/>
                <w:sz w:val="24"/>
                <w:szCs w:val="24"/>
              </w:rPr>
            </w:pPr>
          </w:p>
          <w:p w:rsidR="00002DA8" w:rsidRPr="00AB0640" w:rsidRDefault="00002DA8" w:rsidP="00DC5DA4">
            <w:pPr>
              <w:spacing w:after="0" w:line="240" w:lineRule="auto"/>
              <w:jc w:val="center"/>
              <w:rPr>
                <w:rFonts w:ascii="Helvetica" w:hAnsi="Helvetica" w:cs="Arial"/>
                <w:sz w:val="24"/>
                <w:szCs w:val="24"/>
              </w:rPr>
            </w:pPr>
            <w:r>
              <w:rPr>
                <w:rFonts w:ascii="Helvetica" w:hAnsi="Helvetica" w:cs="Arial"/>
                <w:sz w:val="24"/>
                <w:szCs w:val="24"/>
              </w:rPr>
              <w:t>x</w:t>
            </w:r>
          </w:p>
        </w:tc>
        <w:tc>
          <w:tcPr>
            <w:tcW w:w="2976" w:type="dxa"/>
          </w:tcPr>
          <w:p w:rsidR="00002DA8" w:rsidRPr="00AB0640" w:rsidRDefault="00002DA8" w:rsidP="00FB2439">
            <w:pPr>
              <w:spacing w:after="0" w:line="240" w:lineRule="auto"/>
              <w:jc w:val="center"/>
              <w:rPr>
                <w:rFonts w:ascii="Helvetica" w:hAnsi="Helvetica" w:cs="Arial"/>
                <w:sz w:val="24"/>
                <w:szCs w:val="24"/>
              </w:rPr>
            </w:pPr>
            <w:r>
              <w:rPr>
                <w:rFonts w:ascii="Helvetica" w:hAnsi="Helvetica" w:cs="Arial"/>
                <w:sz w:val="24"/>
                <w:szCs w:val="24"/>
              </w:rPr>
              <w:t>ditto</w:t>
            </w:r>
          </w:p>
        </w:tc>
        <w:tc>
          <w:tcPr>
            <w:tcW w:w="2977" w:type="dxa"/>
          </w:tcPr>
          <w:p w:rsidR="00002DA8" w:rsidRPr="00AB0640" w:rsidRDefault="00002DA8" w:rsidP="00FB2439">
            <w:pPr>
              <w:spacing w:after="0" w:line="240" w:lineRule="auto"/>
              <w:jc w:val="center"/>
              <w:rPr>
                <w:rFonts w:ascii="Helvetica" w:hAnsi="Helvetica" w:cs="Arial"/>
                <w:sz w:val="24"/>
                <w:szCs w:val="24"/>
              </w:rPr>
            </w:pPr>
          </w:p>
        </w:tc>
      </w:tr>
      <w:tr w:rsidR="00002DA8" w:rsidRPr="00AB0640" w:rsidTr="00FB2439">
        <w:tc>
          <w:tcPr>
            <w:tcW w:w="4077" w:type="dxa"/>
          </w:tcPr>
          <w:p w:rsidR="00002DA8" w:rsidRPr="00AB0640" w:rsidRDefault="00002DA8" w:rsidP="00FB2439">
            <w:pPr>
              <w:spacing w:after="0" w:line="240" w:lineRule="auto"/>
              <w:rPr>
                <w:rFonts w:ascii="Helvetica" w:hAnsi="Helvetica" w:cs="Arial"/>
                <w:b/>
                <w:sz w:val="24"/>
                <w:szCs w:val="24"/>
              </w:rPr>
            </w:pPr>
            <w:r w:rsidRPr="00AB0640">
              <w:rPr>
                <w:rFonts w:ascii="Helvetica" w:hAnsi="Helvetica" w:cs="Arial"/>
                <w:b/>
                <w:sz w:val="24"/>
                <w:szCs w:val="24"/>
              </w:rPr>
              <w:t>Religion or Belief (or No Belief)</w:t>
            </w:r>
          </w:p>
        </w:tc>
        <w:tc>
          <w:tcPr>
            <w:tcW w:w="2694" w:type="dxa"/>
          </w:tcPr>
          <w:p w:rsidR="00002DA8" w:rsidRPr="00AB0640" w:rsidRDefault="00002DA8" w:rsidP="00FB2439">
            <w:pPr>
              <w:spacing w:after="0" w:line="240" w:lineRule="auto"/>
              <w:jc w:val="center"/>
              <w:rPr>
                <w:rFonts w:ascii="Helvetica" w:hAnsi="Helvetica" w:cs="Arial"/>
                <w:sz w:val="24"/>
                <w:szCs w:val="24"/>
              </w:rPr>
            </w:pPr>
          </w:p>
        </w:tc>
        <w:tc>
          <w:tcPr>
            <w:tcW w:w="2835" w:type="dxa"/>
          </w:tcPr>
          <w:p w:rsidR="00002DA8" w:rsidRDefault="00002DA8" w:rsidP="00DC5DA4">
            <w:pPr>
              <w:spacing w:after="0" w:line="240" w:lineRule="auto"/>
              <w:jc w:val="center"/>
              <w:rPr>
                <w:rFonts w:ascii="Helvetica" w:hAnsi="Helvetica" w:cs="Arial"/>
                <w:sz w:val="24"/>
                <w:szCs w:val="24"/>
              </w:rPr>
            </w:pPr>
          </w:p>
          <w:p w:rsidR="00002DA8" w:rsidRPr="00AB0640" w:rsidRDefault="00002DA8" w:rsidP="00DC5DA4">
            <w:pPr>
              <w:spacing w:after="0" w:line="240" w:lineRule="auto"/>
              <w:jc w:val="center"/>
              <w:rPr>
                <w:rFonts w:ascii="Helvetica" w:hAnsi="Helvetica" w:cs="Arial"/>
                <w:sz w:val="24"/>
                <w:szCs w:val="24"/>
              </w:rPr>
            </w:pPr>
            <w:r>
              <w:rPr>
                <w:rFonts w:ascii="Helvetica" w:hAnsi="Helvetica" w:cs="Arial"/>
                <w:sz w:val="24"/>
                <w:szCs w:val="24"/>
              </w:rPr>
              <w:t>x</w:t>
            </w:r>
          </w:p>
        </w:tc>
        <w:tc>
          <w:tcPr>
            <w:tcW w:w="2976" w:type="dxa"/>
          </w:tcPr>
          <w:p w:rsidR="00002DA8" w:rsidRPr="00AB0640" w:rsidRDefault="00002DA8" w:rsidP="00FB2439">
            <w:pPr>
              <w:spacing w:after="0" w:line="240" w:lineRule="auto"/>
              <w:jc w:val="center"/>
              <w:rPr>
                <w:rFonts w:ascii="Helvetica" w:hAnsi="Helvetica" w:cs="Arial"/>
                <w:sz w:val="24"/>
                <w:szCs w:val="24"/>
              </w:rPr>
            </w:pPr>
            <w:r>
              <w:rPr>
                <w:rFonts w:ascii="Helvetica" w:hAnsi="Helvetica" w:cs="Arial"/>
                <w:sz w:val="24"/>
                <w:szCs w:val="24"/>
              </w:rPr>
              <w:t>ditto</w:t>
            </w:r>
          </w:p>
        </w:tc>
        <w:tc>
          <w:tcPr>
            <w:tcW w:w="2977" w:type="dxa"/>
          </w:tcPr>
          <w:p w:rsidR="00002DA8" w:rsidRPr="00AB0640" w:rsidRDefault="00002DA8" w:rsidP="00FB2439">
            <w:pPr>
              <w:spacing w:after="0" w:line="240" w:lineRule="auto"/>
              <w:jc w:val="center"/>
              <w:rPr>
                <w:rFonts w:ascii="Helvetica" w:hAnsi="Helvetica" w:cs="Arial"/>
                <w:sz w:val="24"/>
                <w:szCs w:val="24"/>
              </w:rPr>
            </w:pPr>
          </w:p>
        </w:tc>
      </w:tr>
      <w:tr w:rsidR="00002DA8" w:rsidRPr="00AB0640" w:rsidTr="00FB2439">
        <w:tc>
          <w:tcPr>
            <w:tcW w:w="4077" w:type="dxa"/>
          </w:tcPr>
          <w:p w:rsidR="00002DA8" w:rsidRPr="00AB0640" w:rsidRDefault="00002DA8" w:rsidP="00FB2439">
            <w:pPr>
              <w:spacing w:after="0" w:line="240" w:lineRule="auto"/>
              <w:rPr>
                <w:rFonts w:ascii="Helvetica" w:hAnsi="Helvetica" w:cs="Arial"/>
                <w:b/>
                <w:sz w:val="24"/>
                <w:szCs w:val="24"/>
              </w:rPr>
            </w:pPr>
            <w:r w:rsidRPr="00AB0640">
              <w:rPr>
                <w:rFonts w:ascii="Helvetica" w:hAnsi="Helvetica" w:cs="Arial"/>
                <w:b/>
                <w:sz w:val="24"/>
                <w:szCs w:val="24"/>
              </w:rPr>
              <w:t>Pregnancy &amp; Maternity</w:t>
            </w:r>
          </w:p>
        </w:tc>
        <w:tc>
          <w:tcPr>
            <w:tcW w:w="2694" w:type="dxa"/>
          </w:tcPr>
          <w:p w:rsidR="00002DA8" w:rsidRPr="00AB0640" w:rsidRDefault="00002DA8" w:rsidP="00FB2439">
            <w:pPr>
              <w:spacing w:after="0" w:line="240" w:lineRule="auto"/>
              <w:jc w:val="center"/>
              <w:rPr>
                <w:rFonts w:ascii="Helvetica" w:hAnsi="Helvetica" w:cs="Arial"/>
                <w:sz w:val="24"/>
                <w:szCs w:val="24"/>
              </w:rPr>
            </w:pPr>
          </w:p>
        </w:tc>
        <w:tc>
          <w:tcPr>
            <w:tcW w:w="2835" w:type="dxa"/>
          </w:tcPr>
          <w:p w:rsidR="00002DA8" w:rsidRDefault="00002DA8" w:rsidP="00DC5DA4">
            <w:pPr>
              <w:spacing w:after="0" w:line="240" w:lineRule="auto"/>
              <w:jc w:val="center"/>
              <w:rPr>
                <w:rFonts w:ascii="Helvetica" w:hAnsi="Helvetica" w:cs="Arial"/>
                <w:sz w:val="24"/>
                <w:szCs w:val="24"/>
              </w:rPr>
            </w:pPr>
          </w:p>
          <w:p w:rsidR="00002DA8" w:rsidRPr="00AB0640" w:rsidRDefault="00002DA8" w:rsidP="00DC5DA4">
            <w:pPr>
              <w:spacing w:after="0" w:line="240" w:lineRule="auto"/>
              <w:jc w:val="center"/>
              <w:rPr>
                <w:rFonts w:ascii="Helvetica" w:hAnsi="Helvetica" w:cs="Arial"/>
                <w:sz w:val="24"/>
                <w:szCs w:val="24"/>
              </w:rPr>
            </w:pPr>
            <w:r>
              <w:rPr>
                <w:rFonts w:ascii="Helvetica" w:hAnsi="Helvetica" w:cs="Arial"/>
                <w:sz w:val="24"/>
                <w:szCs w:val="24"/>
              </w:rPr>
              <w:t>x</w:t>
            </w:r>
          </w:p>
        </w:tc>
        <w:tc>
          <w:tcPr>
            <w:tcW w:w="2976" w:type="dxa"/>
          </w:tcPr>
          <w:p w:rsidR="00002DA8" w:rsidRPr="00AB0640" w:rsidRDefault="00002DA8" w:rsidP="00FB2439">
            <w:pPr>
              <w:spacing w:after="0" w:line="240" w:lineRule="auto"/>
              <w:jc w:val="center"/>
              <w:rPr>
                <w:rFonts w:ascii="Helvetica" w:hAnsi="Helvetica" w:cs="Arial"/>
                <w:sz w:val="24"/>
                <w:szCs w:val="24"/>
              </w:rPr>
            </w:pPr>
            <w:r>
              <w:rPr>
                <w:rFonts w:ascii="Helvetica" w:hAnsi="Helvetica" w:cs="Arial"/>
                <w:sz w:val="24"/>
                <w:szCs w:val="24"/>
              </w:rPr>
              <w:t>ditto</w:t>
            </w:r>
          </w:p>
        </w:tc>
        <w:tc>
          <w:tcPr>
            <w:tcW w:w="2977" w:type="dxa"/>
          </w:tcPr>
          <w:p w:rsidR="00002DA8" w:rsidRPr="00AB0640" w:rsidRDefault="00002DA8" w:rsidP="00FB2439">
            <w:pPr>
              <w:spacing w:after="0" w:line="240" w:lineRule="auto"/>
              <w:jc w:val="center"/>
              <w:rPr>
                <w:rFonts w:ascii="Helvetica" w:hAnsi="Helvetica" w:cs="Arial"/>
                <w:sz w:val="24"/>
                <w:szCs w:val="24"/>
              </w:rPr>
            </w:pPr>
          </w:p>
        </w:tc>
      </w:tr>
      <w:tr w:rsidR="00002DA8" w:rsidRPr="00AB0640" w:rsidTr="00E1612C">
        <w:trPr>
          <w:trHeight w:val="417"/>
        </w:trPr>
        <w:tc>
          <w:tcPr>
            <w:tcW w:w="4077" w:type="dxa"/>
          </w:tcPr>
          <w:p w:rsidR="00002DA8" w:rsidRDefault="00002DA8" w:rsidP="00FB2439">
            <w:pPr>
              <w:spacing w:after="0" w:line="240" w:lineRule="auto"/>
              <w:rPr>
                <w:rFonts w:ascii="Helvetica" w:hAnsi="Helvetica" w:cs="Arial"/>
                <w:b/>
                <w:sz w:val="24"/>
                <w:szCs w:val="24"/>
              </w:rPr>
            </w:pPr>
            <w:r>
              <w:rPr>
                <w:rFonts w:ascii="Helvetica" w:hAnsi="Helvetica" w:cs="Arial"/>
                <w:b/>
                <w:sz w:val="24"/>
                <w:szCs w:val="24"/>
              </w:rPr>
              <w:t>Marriage and Civil Partnership</w:t>
            </w:r>
          </w:p>
          <w:p w:rsidR="00002DA8" w:rsidRPr="00AB0640" w:rsidRDefault="00002DA8" w:rsidP="00FB2439">
            <w:pPr>
              <w:spacing w:after="0" w:line="240" w:lineRule="auto"/>
              <w:rPr>
                <w:rFonts w:ascii="Helvetica" w:hAnsi="Helvetica" w:cs="Arial"/>
                <w:b/>
                <w:sz w:val="24"/>
                <w:szCs w:val="24"/>
              </w:rPr>
            </w:pPr>
            <w:r>
              <w:rPr>
                <w:rFonts w:ascii="Helvetica" w:hAnsi="Helvetica" w:cs="Arial"/>
                <w:b/>
                <w:sz w:val="24"/>
                <w:szCs w:val="24"/>
              </w:rPr>
              <w:t xml:space="preserve">(note this only applies in relation to eliminating unlawful </w:t>
            </w:r>
            <w:r>
              <w:rPr>
                <w:rFonts w:ascii="Helvetica" w:hAnsi="Helvetica" w:cs="Arial"/>
                <w:b/>
                <w:sz w:val="24"/>
                <w:szCs w:val="24"/>
              </w:rPr>
              <w:lastRenderedPageBreak/>
              <w:t>discrimination (limb 1))</w:t>
            </w:r>
          </w:p>
        </w:tc>
        <w:tc>
          <w:tcPr>
            <w:tcW w:w="2694" w:type="dxa"/>
          </w:tcPr>
          <w:p w:rsidR="00002DA8" w:rsidRPr="00AB0640" w:rsidRDefault="00002DA8" w:rsidP="00FB2439">
            <w:pPr>
              <w:spacing w:after="0" w:line="240" w:lineRule="auto"/>
              <w:jc w:val="center"/>
              <w:rPr>
                <w:rFonts w:ascii="Helvetica" w:hAnsi="Helvetica" w:cs="Arial"/>
                <w:sz w:val="24"/>
                <w:szCs w:val="24"/>
              </w:rPr>
            </w:pPr>
          </w:p>
        </w:tc>
        <w:tc>
          <w:tcPr>
            <w:tcW w:w="2835" w:type="dxa"/>
          </w:tcPr>
          <w:p w:rsidR="00002DA8" w:rsidRPr="00AB0640" w:rsidRDefault="00002DA8" w:rsidP="00DC5DA4">
            <w:pPr>
              <w:spacing w:after="0" w:line="240" w:lineRule="auto"/>
              <w:jc w:val="center"/>
              <w:rPr>
                <w:rFonts w:ascii="Helvetica" w:hAnsi="Helvetica" w:cs="Arial"/>
                <w:sz w:val="24"/>
                <w:szCs w:val="24"/>
              </w:rPr>
            </w:pPr>
            <w:r>
              <w:rPr>
                <w:rFonts w:ascii="Helvetica" w:hAnsi="Helvetica" w:cs="Arial"/>
                <w:sz w:val="24"/>
                <w:szCs w:val="24"/>
              </w:rPr>
              <w:t>x</w:t>
            </w:r>
          </w:p>
        </w:tc>
        <w:tc>
          <w:tcPr>
            <w:tcW w:w="2976" w:type="dxa"/>
          </w:tcPr>
          <w:p w:rsidR="00002DA8" w:rsidRPr="00AB0640" w:rsidRDefault="00002DA8" w:rsidP="00FB2439">
            <w:pPr>
              <w:spacing w:after="0" w:line="240" w:lineRule="auto"/>
              <w:jc w:val="center"/>
              <w:rPr>
                <w:rFonts w:ascii="Helvetica" w:hAnsi="Helvetica" w:cs="Arial"/>
                <w:sz w:val="24"/>
                <w:szCs w:val="24"/>
              </w:rPr>
            </w:pPr>
            <w:r>
              <w:rPr>
                <w:rFonts w:ascii="Helvetica" w:hAnsi="Helvetica" w:cs="Arial"/>
                <w:sz w:val="24"/>
                <w:szCs w:val="24"/>
              </w:rPr>
              <w:t>ditto</w:t>
            </w:r>
          </w:p>
        </w:tc>
        <w:tc>
          <w:tcPr>
            <w:tcW w:w="2977" w:type="dxa"/>
          </w:tcPr>
          <w:p w:rsidR="00002DA8" w:rsidRPr="00AB0640" w:rsidRDefault="00002DA8" w:rsidP="00FB2439">
            <w:pPr>
              <w:spacing w:after="0" w:line="240" w:lineRule="auto"/>
              <w:jc w:val="center"/>
              <w:rPr>
                <w:rFonts w:ascii="Helvetica" w:hAnsi="Helvetica" w:cs="Arial"/>
                <w:sz w:val="24"/>
                <w:szCs w:val="24"/>
              </w:rPr>
            </w:pPr>
          </w:p>
        </w:tc>
      </w:tr>
    </w:tbl>
    <w:p w:rsidR="00833B0B" w:rsidRDefault="00833B0B" w:rsidP="00EB309A">
      <w:pPr>
        <w:spacing w:after="0"/>
        <w:rPr>
          <w:rFonts w:ascii="Helvetica" w:hAnsi="Helvetica" w:cs="Arial"/>
          <w:sz w:val="24"/>
          <w:szCs w:val="24"/>
        </w:rPr>
      </w:pPr>
    </w:p>
    <w:p w:rsidR="00240AB0" w:rsidRDefault="00240AB0" w:rsidP="00EB309A">
      <w:pPr>
        <w:spacing w:after="0"/>
        <w:rPr>
          <w:rFonts w:ascii="Helvetica" w:hAnsi="Helvetica" w:cs="Arial"/>
          <w:sz w:val="24"/>
          <w:szCs w:val="24"/>
        </w:rPr>
      </w:pPr>
    </w:p>
    <w:p w:rsidR="00240AB0" w:rsidRDefault="00020BB2" w:rsidP="00EB309A">
      <w:pPr>
        <w:spacing w:after="0"/>
        <w:rPr>
          <w:rFonts w:ascii="Helvetica" w:hAnsi="Helvetica" w:cs="Arial"/>
          <w:sz w:val="24"/>
          <w:szCs w:val="24"/>
        </w:rPr>
      </w:pPr>
      <w:r>
        <w:rPr>
          <w:rFonts w:ascii="Helvetica" w:hAnsi="Helvetica" w:cs="Arial"/>
          <w:sz w:val="24"/>
          <w:szCs w:val="24"/>
        </w:rPr>
        <w:br w:type="page"/>
      </w:r>
    </w:p>
    <w:p w:rsidR="00240AB0" w:rsidRPr="00AB0640" w:rsidRDefault="00240AB0" w:rsidP="00EB309A">
      <w:pPr>
        <w:spacing w:after="0"/>
        <w:rPr>
          <w:rFonts w:ascii="Helvetica" w:hAnsi="Helvetica" w:cs="Arial"/>
          <w:sz w:val="24"/>
          <w:szCs w:val="24"/>
        </w:rPr>
      </w:pPr>
    </w:p>
    <w:tbl>
      <w:tblPr>
        <w:tblW w:w="0" w:type="auto"/>
        <w:tblLook w:val="04A0"/>
      </w:tblPr>
      <w:tblGrid>
        <w:gridCol w:w="7905"/>
        <w:gridCol w:w="7709"/>
      </w:tblGrid>
      <w:tr w:rsidR="009D5DF4" w:rsidRPr="00AB0640" w:rsidTr="00E1612C">
        <w:tc>
          <w:tcPr>
            <w:tcW w:w="7905" w:type="dxa"/>
            <w:tcBorders>
              <w:top w:val="single" w:sz="4" w:space="0" w:color="auto"/>
              <w:left w:val="single" w:sz="4" w:space="0" w:color="auto"/>
              <w:bottom w:val="single" w:sz="4" w:space="0" w:color="auto"/>
              <w:right w:val="single" w:sz="4" w:space="0" w:color="auto"/>
            </w:tcBorders>
            <w:shd w:val="clear" w:color="auto" w:fill="92D050"/>
          </w:tcPr>
          <w:p w:rsidR="009D5DF4" w:rsidRPr="00020BB2" w:rsidRDefault="00E1612C" w:rsidP="00FB2439">
            <w:pPr>
              <w:spacing w:after="0" w:line="240" w:lineRule="auto"/>
              <w:rPr>
                <w:rFonts w:ascii="Helvetica" w:hAnsi="Helvetica" w:cs="Arial"/>
                <w:b/>
                <w:sz w:val="24"/>
                <w:szCs w:val="24"/>
              </w:rPr>
            </w:pPr>
            <w:r w:rsidRPr="00020BB2">
              <w:rPr>
                <w:rFonts w:ascii="Helvetica" w:hAnsi="Helvetica" w:cs="Arial"/>
                <w:b/>
                <w:sz w:val="24"/>
                <w:szCs w:val="24"/>
              </w:rPr>
              <w:t xml:space="preserve">Stage 6 - </w:t>
            </w:r>
            <w:r w:rsidR="009D5DF4" w:rsidRPr="00020BB2">
              <w:rPr>
                <w:rFonts w:ascii="Helvetica" w:hAnsi="Helvetica" w:cs="Arial"/>
                <w:b/>
                <w:sz w:val="24"/>
                <w:szCs w:val="24"/>
              </w:rPr>
              <w:t xml:space="preserve">Initial Impact analysis </w:t>
            </w:r>
          </w:p>
        </w:tc>
        <w:tc>
          <w:tcPr>
            <w:tcW w:w="7709" w:type="dxa"/>
            <w:tcBorders>
              <w:top w:val="single" w:sz="4" w:space="0" w:color="auto"/>
              <w:left w:val="single" w:sz="4" w:space="0" w:color="auto"/>
              <w:bottom w:val="single" w:sz="4" w:space="0" w:color="auto"/>
              <w:right w:val="single" w:sz="4" w:space="0" w:color="auto"/>
            </w:tcBorders>
            <w:shd w:val="clear" w:color="auto" w:fill="92D050"/>
          </w:tcPr>
          <w:p w:rsidR="009D5DF4" w:rsidRPr="00020BB2" w:rsidRDefault="009D5DF4" w:rsidP="00FB2439">
            <w:pPr>
              <w:spacing w:after="0" w:line="240" w:lineRule="auto"/>
              <w:rPr>
                <w:rFonts w:ascii="Helvetica" w:hAnsi="Helvetica" w:cs="Arial"/>
                <w:b/>
                <w:sz w:val="24"/>
                <w:szCs w:val="24"/>
              </w:rPr>
            </w:pPr>
            <w:r w:rsidRPr="00020BB2">
              <w:rPr>
                <w:rFonts w:ascii="Helvetica" w:hAnsi="Helvetica" w:cs="Arial"/>
                <w:b/>
                <w:sz w:val="24"/>
                <w:szCs w:val="24"/>
              </w:rPr>
              <w:t>Actions to mitigate, advance equality or fill gaps in information</w:t>
            </w:r>
          </w:p>
        </w:tc>
      </w:tr>
      <w:tr w:rsidR="009D5DF4" w:rsidRPr="00AB0640" w:rsidTr="00FB2439">
        <w:tc>
          <w:tcPr>
            <w:tcW w:w="7905" w:type="dxa"/>
            <w:tcBorders>
              <w:top w:val="single" w:sz="4" w:space="0" w:color="auto"/>
              <w:left w:val="single" w:sz="4" w:space="0" w:color="auto"/>
              <w:bottom w:val="single" w:sz="4" w:space="0" w:color="auto"/>
              <w:right w:val="single" w:sz="4" w:space="0" w:color="auto"/>
            </w:tcBorders>
          </w:tcPr>
          <w:p w:rsidR="009D5DF4" w:rsidRPr="00AB0640" w:rsidRDefault="0093695D" w:rsidP="00FB2439">
            <w:pPr>
              <w:spacing w:after="0" w:line="240" w:lineRule="auto"/>
              <w:rPr>
                <w:rFonts w:ascii="Helvetica" w:hAnsi="Helvetica" w:cs="Arial"/>
                <w:sz w:val="24"/>
                <w:szCs w:val="24"/>
              </w:rPr>
            </w:pPr>
            <w:r>
              <w:rPr>
                <w:rFonts w:ascii="Helvetica" w:hAnsi="Helvetica" w:cs="Arial"/>
                <w:sz w:val="24"/>
                <w:szCs w:val="24"/>
              </w:rPr>
              <w:t>There is an annual appraisal of the fees and charges at Bruce Castle. Where increases are proposed, these are kept at a maximum of 4% each year as necessary</w:t>
            </w:r>
          </w:p>
          <w:p w:rsidR="009D5DF4" w:rsidRPr="00AB0640" w:rsidRDefault="009D5DF4" w:rsidP="00FB2439">
            <w:pPr>
              <w:spacing w:after="0" w:line="240" w:lineRule="auto"/>
              <w:rPr>
                <w:rFonts w:ascii="Helvetica" w:hAnsi="Helvetica" w:cs="Arial"/>
                <w:sz w:val="24"/>
                <w:szCs w:val="24"/>
              </w:rPr>
            </w:pPr>
          </w:p>
        </w:tc>
        <w:tc>
          <w:tcPr>
            <w:tcW w:w="7709" w:type="dxa"/>
            <w:tcBorders>
              <w:top w:val="single" w:sz="4" w:space="0" w:color="auto"/>
              <w:left w:val="single" w:sz="4" w:space="0" w:color="auto"/>
              <w:bottom w:val="single" w:sz="4" w:space="0" w:color="auto"/>
              <w:right w:val="single" w:sz="4" w:space="0" w:color="auto"/>
            </w:tcBorders>
          </w:tcPr>
          <w:p w:rsidR="009D5DF4" w:rsidRDefault="0093695D" w:rsidP="00FB2439">
            <w:pPr>
              <w:spacing w:after="0" w:line="240" w:lineRule="auto"/>
              <w:rPr>
                <w:rFonts w:ascii="Helvetica" w:hAnsi="Helvetica" w:cs="Arial"/>
                <w:sz w:val="24"/>
                <w:szCs w:val="24"/>
              </w:rPr>
            </w:pPr>
            <w:r>
              <w:rPr>
                <w:rFonts w:ascii="Helvetica" w:hAnsi="Helvetica" w:cs="Arial"/>
                <w:sz w:val="24"/>
                <w:szCs w:val="24"/>
              </w:rPr>
              <w:t xml:space="preserve">Feedback is sought from users of the services and impact is monitored on usage to ensure that any </w:t>
            </w:r>
            <w:proofErr w:type="gramStart"/>
            <w:r>
              <w:rPr>
                <w:rFonts w:ascii="Helvetica" w:hAnsi="Helvetica" w:cs="Arial"/>
                <w:sz w:val="24"/>
                <w:szCs w:val="24"/>
              </w:rPr>
              <w:t>barriers to use is</w:t>
            </w:r>
            <w:proofErr w:type="gramEnd"/>
            <w:r>
              <w:rPr>
                <w:rFonts w:ascii="Helvetica" w:hAnsi="Helvetica" w:cs="Arial"/>
                <w:sz w:val="24"/>
                <w:szCs w:val="24"/>
              </w:rPr>
              <w:t xml:space="preserve"> assessed. </w:t>
            </w:r>
          </w:p>
          <w:p w:rsidR="0093695D" w:rsidRDefault="0093695D" w:rsidP="00FB2439">
            <w:pPr>
              <w:spacing w:after="0" w:line="240" w:lineRule="auto"/>
              <w:rPr>
                <w:rFonts w:ascii="Helvetica" w:hAnsi="Helvetica" w:cs="Arial"/>
                <w:sz w:val="24"/>
                <w:szCs w:val="24"/>
              </w:rPr>
            </w:pPr>
          </w:p>
          <w:p w:rsidR="0093695D" w:rsidRPr="00AB0640" w:rsidRDefault="0093695D" w:rsidP="00FB2439">
            <w:pPr>
              <w:spacing w:after="0" w:line="240" w:lineRule="auto"/>
              <w:rPr>
                <w:rFonts w:ascii="Helvetica" w:hAnsi="Helvetica" w:cs="Arial"/>
                <w:sz w:val="24"/>
                <w:szCs w:val="24"/>
              </w:rPr>
            </w:pPr>
            <w:r>
              <w:rPr>
                <w:rFonts w:ascii="Helvetica" w:hAnsi="Helvetica" w:cs="Arial"/>
                <w:sz w:val="24"/>
                <w:szCs w:val="24"/>
              </w:rPr>
              <w:t>All oth</w:t>
            </w:r>
            <w:r w:rsidR="00D21ADF">
              <w:rPr>
                <w:rFonts w:ascii="Helvetica" w:hAnsi="Helvetica" w:cs="Arial"/>
                <w:sz w:val="24"/>
                <w:szCs w:val="24"/>
              </w:rPr>
              <w:t xml:space="preserve">er services and access remain </w:t>
            </w:r>
            <w:r>
              <w:rPr>
                <w:rFonts w:ascii="Helvetica" w:hAnsi="Helvetica" w:cs="Arial"/>
                <w:sz w:val="24"/>
                <w:szCs w:val="24"/>
              </w:rPr>
              <w:t>free – charges are for specified services only</w:t>
            </w:r>
          </w:p>
          <w:p w:rsidR="009D5DF4" w:rsidRPr="00AB0640" w:rsidRDefault="009D5DF4" w:rsidP="00FB2439">
            <w:pPr>
              <w:spacing w:after="0" w:line="240" w:lineRule="auto"/>
              <w:rPr>
                <w:rFonts w:ascii="Helvetica" w:hAnsi="Helvetica" w:cs="Arial"/>
                <w:sz w:val="24"/>
                <w:szCs w:val="24"/>
              </w:rPr>
            </w:pPr>
          </w:p>
        </w:tc>
      </w:tr>
    </w:tbl>
    <w:p w:rsidR="00AD624E" w:rsidRPr="00020BB2" w:rsidRDefault="00AD624E" w:rsidP="00EB309A">
      <w:pPr>
        <w:spacing w:after="0"/>
        <w:rPr>
          <w:rFonts w:ascii="Helvetica" w:hAnsi="Helvetica"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05"/>
        <w:gridCol w:w="7709"/>
      </w:tblGrid>
      <w:tr w:rsidR="00F00642" w:rsidRPr="00020BB2" w:rsidTr="00E1612C">
        <w:tc>
          <w:tcPr>
            <w:tcW w:w="15614" w:type="dxa"/>
            <w:gridSpan w:val="2"/>
            <w:shd w:val="clear" w:color="auto" w:fill="92D050"/>
          </w:tcPr>
          <w:p w:rsidR="00F00642" w:rsidRPr="00020BB2" w:rsidRDefault="00E1612C" w:rsidP="00FB2439">
            <w:pPr>
              <w:spacing w:after="0" w:line="240" w:lineRule="auto"/>
              <w:rPr>
                <w:rFonts w:ascii="Helvetica" w:hAnsi="Helvetica" w:cs="Arial"/>
                <w:sz w:val="24"/>
                <w:szCs w:val="24"/>
              </w:rPr>
            </w:pPr>
            <w:r w:rsidRPr="00020BB2">
              <w:rPr>
                <w:rFonts w:ascii="Helvetica" w:hAnsi="Helvetica" w:cs="Arial"/>
                <w:b/>
                <w:sz w:val="24"/>
                <w:szCs w:val="24"/>
              </w:rPr>
              <w:t xml:space="preserve">Stage 7 - </w:t>
            </w:r>
            <w:r w:rsidR="009D5DF4" w:rsidRPr="00020BB2">
              <w:rPr>
                <w:rFonts w:ascii="Helvetica" w:hAnsi="Helvetica" w:cs="Arial"/>
                <w:b/>
                <w:sz w:val="24"/>
                <w:szCs w:val="24"/>
              </w:rPr>
              <w:t>C</w:t>
            </w:r>
            <w:r w:rsidR="00F00642" w:rsidRPr="00020BB2">
              <w:rPr>
                <w:rFonts w:ascii="Helvetica" w:hAnsi="Helvetica" w:cs="Arial"/>
                <w:b/>
                <w:sz w:val="24"/>
                <w:szCs w:val="24"/>
              </w:rPr>
              <w:t>onsultation</w:t>
            </w:r>
            <w:r w:rsidR="009D5DF4" w:rsidRPr="00020BB2">
              <w:rPr>
                <w:rFonts w:ascii="Helvetica" w:hAnsi="Helvetica" w:cs="Arial"/>
                <w:b/>
                <w:sz w:val="24"/>
                <w:szCs w:val="24"/>
              </w:rPr>
              <w:t xml:space="preserve"> and follow up data from actions set above </w:t>
            </w:r>
          </w:p>
        </w:tc>
      </w:tr>
      <w:tr w:rsidR="00F00642" w:rsidRPr="00AB0640" w:rsidTr="00FB2439">
        <w:tc>
          <w:tcPr>
            <w:tcW w:w="7905" w:type="dxa"/>
          </w:tcPr>
          <w:p w:rsidR="00F00642" w:rsidRPr="00AB0640" w:rsidRDefault="00F00642" w:rsidP="00FB2439">
            <w:pPr>
              <w:spacing w:after="0" w:line="240" w:lineRule="auto"/>
              <w:rPr>
                <w:rFonts w:ascii="Helvetica" w:hAnsi="Helvetica" w:cs="Arial"/>
                <w:b/>
                <w:sz w:val="24"/>
                <w:szCs w:val="24"/>
              </w:rPr>
            </w:pPr>
            <w:r w:rsidRPr="00AB0640">
              <w:rPr>
                <w:rFonts w:ascii="Helvetica" w:hAnsi="Helvetica" w:cs="Arial"/>
                <w:b/>
                <w:sz w:val="24"/>
                <w:szCs w:val="24"/>
              </w:rPr>
              <w:t>Data Source (include link where published)</w:t>
            </w:r>
          </w:p>
        </w:tc>
        <w:tc>
          <w:tcPr>
            <w:tcW w:w="7709" w:type="dxa"/>
          </w:tcPr>
          <w:p w:rsidR="00F00642" w:rsidRPr="00AB0640" w:rsidRDefault="00F00642" w:rsidP="00FB2439">
            <w:pPr>
              <w:spacing w:after="0" w:line="240" w:lineRule="auto"/>
              <w:rPr>
                <w:rFonts w:ascii="Helvetica" w:hAnsi="Helvetica" w:cs="Arial"/>
                <w:b/>
                <w:sz w:val="24"/>
                <w:szCs w:val="24"/>
              </w:rPr>
            </w:pPr>
            <w:r w:rsidRPr="00AB0640">
              <w:rPr>
                <w:rFonts w:ascii="Helvetica" w:hAnsi="Helvetica" w:cs="Arial"/>
                <w:b/>
                <w:sz w:val="24"/>
                <w:szCs w:val="24"/>
              </w:rPr>
              <w:t>What does this data include?</w:t>
            </w:r>
          </w:p>
        </w:tc>
      </w:tr>
      <w:tr w:rsidR="00F00642" w:rsidRPr="00AB0640" w:rsidTr="00FB2439">
        <w:tc>
          <w:tcPr>
            <w:tcW w:w="7905" w:type="dxa"/>
          </w:tcPr>
          <w:p w:rsidR="00F00642" w:rsidRPr="00AB0640" w:rsidRDefault="0093695D" w:rsidP="00FB2439">
            <w:pPr>
              <w:spacing w:after="0" w:line="240" w:lineRule="auto"/>
              <w:rPr>
                <w:rFonts w:ascii="Helvetica" w:hAnsi="Helvetica" w:cs="Arial"/>
                <w:sz w:val="24"/>
                <w:szCs w:val="24"/>
              </w:rPr>
            </w:pPr>
            <w:r>
              <w:rPr>
                <w:rFonts w:ascii="Helvetica" w:hAnsi="Helvetica" w:cs="Arial"/>
                <w:sz w:val="24"/>
                <w:szCs w:val="24"/>
              </w:rPr>
              <w:t>Ongoing feedback and evaluation of services by users will be in place to monitor impact</w:t>
            </w:r>
          </w:p>
          <w:p w:rsidR="00F00642" w:rsidRPr="00AB0640" w:rsidRDefault="00F00642" w:rsidP="00FB2439">
            <w:pPr>
              <w:spacing w:after="0" w:line="240" w:lineRule="auto"/>
              <w:rPr>
                <w:rFonts w:ascii="Helvetica" w:hAnsi="Helvetica" w:cs="Arial"/>
                <w:sz w:val="24"/>
                <w:szCs w:val="24"/>
              </w:rPr>
            </w:pPr>
          </w:p>
        </w:tc>
        <w:tc>
          <w:tcPr>
            <w:tcW w:w="7709" w:type="dxa"/>
          </w:tcPr>
          <w:p w:rsidR="00F00642" w:rsidRPr="00AB0640" w:rsidRDefault="0093695D" w:rsidP="00FB2439">
            <w:pPr>
              <w:spacing w:after="0" w:line="240" w:lineRule="auto"/>
              <w:rPr>
                <w:rFonts w:ascii="Helvetica" w:hAnsi="Helvetica" w:cs="Arial"/>
                <w:sz w:val="24"/>
                <w:szCs w:val="24"/>
              </w:rPr>
            </w:pPr>
            <w:r>
              <w:rPr>
                <w:rFonts w:ascii="Helvetica" w:hAnsi="Helvetica" w:cs="Arial"/>
                <w:sz w:val="24"/>
                <w:szCs w:val="24"/>
              </w:rPr>
              <w:t>Indication of type of user; satisfaction of services received</w:t>
            </w:r>
          </w:p>
        </w:tc>
      </w:tr>
    </w:tbl>
    <w:p w:rsidR="00AD624E" w:rsidRPr="00AB0640" w:rsidRDefault="00AD624E" w:rsidP="00EB309A">
      <w:pPr>
        <w:spacing w:after="0"/>
        <w:rPr>
          <w:rFonts w:ascii="Helvetica" w:hAnsi="Helvetica" w:cs="Arial"/>
          <w:sz w:val="24"/>
          <w:szCs w:val="24"/>
        </w:rPr>
      </w:pPr>
    </w:p>
    <w:tbl>
      <w:tblPr>
        <w:tblW w:w="0" w:type="auto"/>
        <w:tblLook w:val="04A0"/>
      </w:tblPr>
      <w:tblGrid>
        <w:gridCol w:w="15614"/>
      </w:tblGrid>
      <w:tr w:rsidR="00AD624E" w:rsidRPr="00AB0640" w:rsidTr="00E1612C">
        <w:tc>
          <w:tcPr>
            <w:tcW w:w="15614" w:type="dxa"/>
            <w:tcBorders>
              <w:top w:val="single" w:sz="4" w:space="0" w:color="auto"/>
              <w:left w:val="single" w:sz="4" w:space="0" w:color="auto"/>
              <w:bottom w:val="single" w:sz="4" w:space="0" w:color="auto"/>
              <w:right w:val="single" w:sz="4" w:space="0" w:color="auto"/>
            </w:tcBorders>
            <w:shd w:val="clear" w:color="auto" w:fill="92D050"/>
          </w:tcPr>
          <w:p w:rsidR="00AD624E" w:rsidRPr="00020BB2" w:rsidRDefault="00E1612C" w:rsidP="00FB2439">
            <w:pPr>
              <w:spacing w:after="0" w:line="240" w:lineRule="auto"/>
              <w:rPr>
                <w:rFonts w:ascii="Helvetica" w:hAnsi="Helvetica" w:cs="Arial"/>
                <w:b/>
                <w:sz w:val="24"/>
                <w:szCs w:val="24"/>
              </w:rPr>
            </w:pPr>
            <w:r w:rsidRPr="00020BB2">
              <w:rPr>
                <w:rFonts w:ascii="Helvetica" w:hAnsi="Helvetica" w:cs="Arial"/>
                <w:b/>
                <w:sz w:val="24"/>
                <w:szCs w:val="24"/>
              </w:rPr>
              <w:t xml:space="preserve">Stage 8 - </w:t>
            </w:r>
            <w:r w:rsidR="009D5DF4" w:rsidRPr="00020BB2">
              <w:rPr>
                <w:rFonts w:ascii="Helvetica" w:hAnsi="Helvetica" w:cs="Arial"/>
                <w:b/>
                <w:sz w:val="24"/>
                <w:szCs w:val="24"/>
              </w:rPr>
              <w:t>Final</w:t>
            </w:r>
            <w:r w:rsidR="00AD624E" w:rsidRPr="00020BB2">
              <w:rPr>
                <w:rFonts w:ascii="Helvetica" w:hAnsi="Helvetica" w:cs="Arial"/>
                <w:b/>
                <w:sz w:val="24"/>
                <w:szCs w:val="24"/>
              </w:rPr>
              <w:t xml:space="preserve"> </w:t>
            </w:r>
            <w:r w:rsidR="009D5DF4" w:rsidRPr="00020BB2">
              <w:rPr>
                <w:rFonts w:ascii="Helvetica" w:hAnsi="Helvetica" w:cs="Arial"/>
                <w:b/>
                <w:sz w:val="24"/>
                <w:szCs w:val="24"/>
              </w:rPr>
              <w:t xml:space="preserve">impact </w:t>
            </w:r>
            <w:r w:rsidR="00AD624E" w:rsidRPr="00020BB2">
              <w:rPr>
                <w:rFonts w:ascii="Helvetica" w:hAnsi="Helvetica" w:cs="Arial"/>
                <w:b/>
                <w:sz w:val="24"/>
                <w:szCs w:val="24"/>
              </w:rPr>
              <w:t>analysis</w:t>
            </w:r>
          </w:p>
        </w:tc>
      </w:tr>
      <w:tr w:rsidR="00AD624E" w:rsidRPr="00AB0640" w:rsidTr="00FB2439">
        <w:tc>
          <w:tcPr>
            <w:tcW w:w="15614" w:type="dxa"/>
            <w:tcBorders>
              <w:top w:val="single" w:sz="4" w:space="0" w:color="auto"/>
              <w:left w:val="single" w:sz="4" w:space="0" w:color="auto"/>
              <w:bottom w:val="single" w:sz="4" w:space="0" w:color="auto"/>
              <w:right w:val="single" w:sz="4" w:space="0" w:color="auto"/>
            </w:tcBorders>
          </w:tcPr>
          <w:p w:rsidR="00AD624E" w:rsidRPr="00AB0640" w:rsidRDefault="00AD624E" w:rsidP="00FB2439">
            <w:pPr>
              <w:spacing w:after="0" w:line="240" w:lineRule="auto"/>
              <w:rPr>
                <w:rFonts w:ascii="Helvetica" w:hAnsi="Helvetica" w:cs="Arial"/>
                <w:sz w:val="24"/>
                <w:szCs w:val="24"/>
              </w:rPr>
            </w:pPr>
          </w:p>
          <w:p w:rsidR="00AD624E" w:rsidRDefault="0093695D" w:rsidP="00FB2439">
            <w:pPr>
              <w:spacing w:after="0" w:line="240" w:lineRule="auto"/>
              <w:rPr>
                <w:rFonts w:ascii="Helvetica" w:hAnsi="Helvetica" w:cs="Arial"/>
                <w:sz w:val="24"/>
                <w:szCs w:val="24"/>
              </w:rPr>
            </w:pPr>
            <w:r>
              <w:rPr>
                <w:rFonts w:ascii="Helvetica" w:hAnsi="Helvetica" w:cs="Arial"/>
                <w:sz w:val="24"/>
                <w:szCs w:val="24"/>
              </w:rPr>
              <w:t xml:space="preserve">Outcome of ongoing assessment and monitoring will inform on future </w:t>
            </w:r>
            <w:r w:rsidR="000E4507">
              <w:rPr>
                <w:rFonts w:ascii="Helvetica" w:hAnsi="Helvetica" w:cs="Arial"/>
                <w:sz w:val="24"/>
                <w:szCs w:val="24"/>
              </w:rPr>
              <w:t>reviews of fees and charges</w:t>
            </w:r>
          </w:p>
          <w:p w:rsidR="002173CE" w:rsidRDefault="002173CE" w:rsidP="00FB2439">
            <w:pPr>
              <w:spacing w:after="0" w:line="240" w:lineRule="auto"/>
              <w:rPr>
                <w:rFonts w:ascii="Helvetica" w:hAnsi="Helvetica" w:cs="Arial"/>
                <w:sz w:val="24"/>
                <w:szCs w:val="24"/>
              </w:rPr>
            </w:pPr>
          </w:p>
          <w:p w:rsidR="00334BB9" w:rsidRDefault="00334BB9" w:rsidP="00FB2439">
            <w:pPr>
              <w:spacing w:after="0" w:line="240" w:lineRule="auto"/>
              <w:rPr>
                <w:rFonts w:ascii="Helvetica" w:hAnsi="Helvetica" w:cs="Arial"/>
                <w:sz w:val="24"/>
                <w:szCs w:val="24"/>
              </w:rPr>
            </w:pPr>
          </w:p>
          <w:p w:rsidR="00334BB9" w:rsidRDefault="00334BB9" w:rsidP="00FB2439">
            <w:pPr>
              <w:spacing w:after="0" w:line="240" w:lineRule="auto"/>
              <w:rPr>
                <w:rFonts w:ascii="Helvetica" w:hAnsi="Helvetica" w:cs="Arial"/>
                <w:sz w:val="24"/>
                <w:szCs w:val="24"/>
              </w:rPr>
            </w:pPr>
          </w:p>
          <w:p w:rsidR="00334BB9" w:rsidRDefault="00334BB9" w:rsidP="00FB2439">
            <w:pPr>
              <w:spacing w:after="0" w:line="240" w:lineRule="auto"/>
              <w:rPr>
                <w:rFonts w:ascii="Helvetica" w:hAnsi="Helvetica" w:cs="Arial"/>
                <w:sz w:val="24"/>
                <w:szCs w:val="24"/>
              </w:rPr>
            </w:pPr>
          </w:p>
          <w:p w:rsidR="002173CE" w:rsidRPr="00AB0640" w:rsidRDefault="002173CE" w:rsidP="00FB2439">
            <w:pPr>
              <w:spacing w:after="0" w:line="240" w:lineRule="auto"/>
              <w:rPr>
                <w:rFonts w:ascii="Helvetica" w:hAnsi="Helvetica" w:cs="Arial"/>
                <w:sz w:val="24"/>
                <w:szCs w:val="24"/>
              </w:rPr>
            </w:pPr>
          </w:p>
        </w:tc>
      </w:tr>
    </w:tbl>
    <w:p w:rsidR="00AD624E" w:rsidRDefault="00AD624E" w:rsidP="00EB309A">
      <w:pPr>
        <w:spacing w:after="0"/>
        <w:rPr>
          <w:rFonts w:ascii="Helvetica" w:hAnsi="Helvetica" w:cs="Arial"/>
          <w:sz w:val="24"/>
          <w:szCs w:val="24"/>
        </w:rPr>
      </w:pPr>
    </w:p>
    <w:p w:rsidR="00334BB9" w:rsidRDefault="00334BB9" w:rsidP="00EB309A">
      <w:pPr>
        <w:spacing w:after="0"/>
        <w:rPr>
          <w:rFonts w:ascii="Helvetica" w:hAnsi="Helvetica" w:cs="Arial"/>
          <w:sz w:val="24"/>
          <w:szCs w:val="24"/>
        </w:rPr>
      </w:pPr>
    </w:p>
    <w:p w:rsidR="00334BB9" w:rsidRPr="00AB0640" w:rsidRDefault="00020BB2" w:rsidP="00EB309A">
      <w:pPr>
        <w:spacing w:after="0"/>
        <w:rPr>
          <w:rFonts w:ascii="Helvetica" w:hAnsi="Helvetica" w:cs="Arial"/>
          <w:sz w:val="24"/>
          <w:szCs w:val="24"/>
        </w:rPr>
      </w:pPr>
      <w:r>
        <w:rPr>
          <w:rFonts w:ascii="Helvetica" w:hAnsi="Helvetica" w:cs="Arial"/>
          <w:sz w:val="24"/>
          <w:szCs w:val="24"/>
        </w:rPr>
        <w:br w:type="page"/>
      </w:r>
    </w:p>
    <w:tbl>
      <w:tblPr>
        <w:tblW w:w="0" w:type="auto"/>
        <w:tblLook w:val="04A0"/>
      </w:tblPr>
      <w:tblGrid>
        <w:gridCol w:w="5544"/>
        <w:gridCol w:w="4236"/>
        <w:gridCol w:w="1192"/>
        <w:gridCol w:w="1898"/>
        <w:gridCol w:w="2744"/>
      </w:tblGrid>
      <w:tr w:rsidR="00AD624E" w:rsidRPr="00AB0640" w:rsidTr="002173CE">
        <w:tc>
          <w:tcPr>
            <w:tcW w:w="15614" w:type="dxa"/>
            <w:gridSpan w:val="5"/>
            <w:tcBorders>
              <w:top w:val="single" w:sz="4" w:space="0" w:color="auto"/>
              <w:left w:val="single" w:sz="4" w:space="0" w:color="auto"/>
              <w:bottom w:val="single" w:sz="4" w:space="0" w:color="auto"/>
              <w:right w:val="single" w:sz="4" w:space="0" w:color="auto"/>
            </w:tcBorders>
            <w:shd w:val="clear" w:color="auto" w:fill="92D050"/>
            <w:vAlign w:val="center"/>
          </w:tcPr>
          <w:p w:rsidR="00AD624E" w:rsidRPr="002173CE" w:rsidRDefault="002173CE" w:rsidP="00FB2439">
            <w:pPr>
              <w:spacing w:after="0" w:line="240" w:lineRule="auto"/>
              <w:rPr>
                <w:rFonts w:ascii="Helvetica" w:hAnsi="Helvetica" w:cs="Arial"/>
                <w:color w:val="FFFFFF"/>
                <w:sz w:val="24"/>
                <w:szCs w:val="24"/>
              </w:rPr>
            </w:pPr>
            <w:r w:rsidRPr="002173CE">
              <w:rPr>
                <w:rFonts w:ascii="Helvetica" w:hAnsi="Helvetica" w:cs="Arial"/>
                <w:b/>
                <w:color w:val="FFFFFF"/>
                <w:sz w:val="24"/>
                <w:szCs w:val="24"/>
              </w:rPr>
              <w:lastRenderedPageBreak/>
              <w:t xml:space="preserve">Stage 9 - </w:t>
            </w:r>
            <w:r w:rsidR="00AD624E" w:rsidRPr="002173CE">
              <w:rPr>
                <w:rFonts w:ascii="Helvetica" w:hAnsi="Helvetica" w:cs="Arial"/>
                <w:b/>
                <w:color w:val="FFFFFF"/>
                <w:sz w:val="24"/>
                <w:szCs w:val="24"/>
              </w:rPr>
              <w:t>Equality Impact Assessment Review Log</w:t>
            </w:r>
          </w:p>
        </w:tc>
      </w:tr>
      <w:tr w:rsidR="00AD624E" w:rsidRPr="00AB0640" w:rsidTr="002173CE">
        <w:tc>
          <w:tcPr>
            <w:tcW w:w="5920" w:type="dxa"/>
            <w:tcBorders>
              <w:top w:val="single" w:sz="4" w:space="0" w:color="auto"/>
            </w:tcBorders>
            <w:vAlign w:val="center"/>
          </w:tcPr>
          <w:p w:rsidR="00AD624E" w:rsidRPr="00AB0640" w:rsidRDefault="00AD624E" w:rsidP="00FB2439">
            <w:pPr>
              <w:spacing w:after="0" w:line="240" w:lineRule="auto"/>
              <w:rPr>
                <w:rFonts w:ascii="Helvetica" w:hAnsi="Helvetica" w:cs="Arial"/>
                <w:sz w:val="24"/>
                <w:szCs w:val="24"/>
              </w:rPr>
            </w:pPr>
          </w:p>
        </w:tc>
        <w:tc>
          <w:tcPr>
            <w:tcW w:w="3544" w:type="dxa"/>
            <w:tcBorders>
              <w:top w:val="single" w:sz="4" w:space="0" w:color="auto"/>
              <w:bottom w:val="single" w:sz="4" w:space="0" w:color="auto"/>
            </w:tcBorders>
            <w:vAlign w:val="center"/>
          </w:tcPr>
          <w:p w:rsidR="00AD624E" w:rsidRPr="00AB0640" w:rsidRDefault="00AD624E" w:rsidP="00FB2439">
            <w:pPr>
              <w:spacing w:after="0" w:line="240" w:lineRule="auto"/>
              <w:rPr>
                <w:rFonts w:ascii="Helvetica" w:hAnsi="Helvetica" w:cs="Arial"/>
                <w:sz w:val="24"/>
                <w:szCs w:val="24"/>
              </w:rPr>
            </w:pPr>
          </w:p>
        </w:tc>
        <w:tc>
          <w:tcPr>
            <w:tcW w:w="1276" w:type="dxa"/>
            <w:tcBorders>
              <w:top w:val="single" w:sz="4" w:space="0" w:color="auto"/>
            </w:tcBorders>
          </w:tcPr>
          <w:p w:rsidR="00AD624E" w:rsidRPr="00AB0640" w:rsidRDefault="00AD624E" w:rsidP="00FB2439">
            <w:pPr>
              <w:spacing w:after="0" w:line="240" w:lineRule="auto"/>
              <w:rPr>
                <w:rFonts w:ascii="Helvetica" w:hAnsi="Helvetica" w:cs="Arial"/>
                <w:sz w:val="24"/>
                <w:szCs w:val="24"/>
              </w:rPr>
            </w:pPr>
          </w:p>
        </w:tc>
        <w:tc>
          <w:tcPr>
            <w:tcW w:w="1984" w:type="dxa"/>
            <w:tcBorders>
              <w:top w:val="single" w:sz="4" w:space="0" w:color="auto"/>
            </w:tcBorders>
            <w:vAlign w:val="center"/>
          </w:tcPr>
          <w:p w:rsidR="00AD624E" w:rsidRPr="00AB0640" w:rsidRDefault="00AD624E" w:rsidP="00FB2439">
            <w:pPr>
              <w:spacing w:after="0" w:line="240" w:lineRule="auto"/>
              <w:rPr>
                <w:rFonts w:ascii="Helvetica" w:hAnsi="Helvetica" w:cs="Arial"/>
                <w:sz w:val="24"/>
                <w:szCs w:val="24"/>
              </w:rPr>
            </w:pPr>
          </w:p>
        </w:tc>
        <w:tc>
          <w:tcPr>
            <w:tcW w:w="2890" w:type="dxa"/>
            <w:tcBorders>
              <w:top w:val="single" w:sz="4" w:space="0" w:color="auto"/>
              <w:bottom w:val="single" w:sz="4" w:space="0" w:color="auto"/>
            </w:tcBorders>
            <w:vAlign w:val="center"/>
          </w:tcPr>
          <w:p w:rsidR="00AD624E" w:rsidRPr="00AB0640" w:rsidRDefault="00AD624E" w:rsidP="00FB2439">
            <w:pPr>
              <w:spacing w:after="0" w:line="240" w:lineRule="auto"/>
              <w:rPr>
                <w:rFonts w:ascii="Helvetica" w:hAnsi="Helvetica" w:cs="Arial"/>
                <w:sz w:val="24"/>
                <w:szCs w:val="24"/>
              </w:rPr>
            </w:pPr>
          </w:p>
        </w:tc>
      </w:tr>
      <w:tr w:rsidR="00AD624E" w:rsidRPr="00AB0640" w:rsidTr="002173CE">
        <w:tc>
          <w:tcPr>
            <w:tcW w:w="5920" w:type="dxa"/>
            <w:tcBorders>
              <w:right w:val="single" w:sz="4" w:space="0" w:color="auto"/>
            </w:tcBorders>
            <w:vAlign w:val="center"/>
          </w:tcPr>
          <w:p w:rsidR="00AD624E" w:rsidRPr="00AB0640" w:rsidRDefault="00F00642" w:rsidP="00FB2439">
            <w:pPr>
              <w:spacing w:after="0" w:line="240" w:lineRule="auto"/>
              <w:rPr>
                <w:rFonts w:ascii="Helvetica" w:hAnsi="Helvetica" w:cs="Arial"/>
                <w:sz w:val="24"/>
                <w:szCs w:val="24"/>
              </w:rPr>
            </w:pPr>
            <w:r w:rsidRPr="00AB0640">
              <w:rPr>
                <w:rFonts w:ascii="Helvetica" w:hAnsi="Helvetica" w:cs="Arial"/>
                <w:sz w:val="24"/>
                <w:szCs w:val="24"/>
              </w:rPr>
              <w:t>Review approved by Director / Assistant Director</w:t>
            </w:r>
          </w:p>
        </w:tc>
        <w:tc>
          <w:tcPr>
            <w:tcW w:w="3544" w:type="dxa"/>
            <w:tcBorders>
              <w:top w:val="single" w:sz="4" w:space="0" w:color="auto"/>
              <w:left w:val="single" w:sz="4" w:space="0" w:color="auto"/>
              <w:bottom w:val="single" w:sz="4" w:space="0" w:color="auto"/>
              <w:right w:val="single" w:sz="4" w:space="0" w:color="auto"/>
            </w:tcBorders>
            <w:vAlign w:val="center"/>
          </w:tcPr>
          <w:p w:rsidR="00AD624E" w:rsidRDefault="00AD624E" w:rsidP="00FB2439">
            <w:pPr>
              <w:spacing w:after="0" w:line="240" w:lineRule="auto"/>
              <w:rPr>
                <w:rFonts w:ascii="Helvetica" w:hAnsi="Helvetica" w:cs="Arial"/>
                <w:sz w:val="24"/>
                <w:szCs w:val="24"/>
              </w:rPr>
            </w:pPr>
          </w:p>
          <w:p w:rsidR="002173CE" w:rsidRPr="00AB0640" w:rsidRDefault="00657239" w:rsidP="00837B39">
            <w:pPr>
              <w:spacing w:after="0" w:line="240" w:lineRule="auto"/>
              <w:rPr>
                <w:rFonts w:ascii="Helvetica" w:hAnsi="Helvetica" w:cs="Arial"/>
                <w:sz w:val="24"/>
                <w:szCs w:val="24"/>
              </w:rPr>
            </w:pPr>
            <w:r>
              <w:rPr>
                <w:noProof/>
                <w:lang w:eastAsia="en-GB"/>
              </w:rPr>
              <w:drawing>
                <wp:inline distT="0" distB="0" distL="0" distR="0">
                  <wp:extent cx="2533650" cy="609600"/>
                  <wp:effectExtent l="19050" t="0" r="0" b="0"/>
                  <wp:docPr id="1" name="Picture 1"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1"/>
                          <pic:cNvPicPr>
                            <a:picLocks noChangeAspect="1" noChangeArrowheads="1"/>
                          </pic:cNvPicPr>
                        </pic:nvPicPr>
                        <pic:blipFill>
                          <a:blip r:embed="rId11" r:link="rId12" cstate="print">
                            <a:lum bright="20000"/>
                          </a:blip>
                          <a:srcRect/>
                          <a:stretch>
                            <a:fillRect/>
                          </a:stretch>
                        </pic:blipFill>
                        <pic:spPr bwMode="auto">
                          <a:xfrm>
                            <a:off x="0" y="0"/>
                            <a:ext cx="2533650" cy="609600"/>
                          </a:xfrm>
                          <a:prstGeom prst="rect">
                            <a:avLst/>
                          </a:prstGeom>
                          <a:noFill/>
                          <a:ln w="9525">
                            <a:noFill/>
                            <a:miter lim="800000"/>
                            <a:headEnd/>
                            <a:tailEnd/>
                          </a:ln>
                        </pic:spPr>
                      </pic:pic>
                    </a:graphicData>
                  </a:graphic>
                </wp:inline>
              </w:drawing>
            </w:r>
          </w:p>
        </w:tc>
        <w:tc>
          <w:tcPr>
            <w:tcW w:w="1276" w:type="dxa"/>
            <w:tcBorders>
              <w:left w:val="single" w:sz="4" w:space="0" w:color="auto"/>
            </w:tcBorders>
          </w:tcPr>
          <w:p w:rsidR="00AD624E" w:rsidRPr="00AB0640" w:rsidRDefault="00AD624E" w:rsidP="00FB2439">
            <w:pPr>
              <w:spacing w:after="0" w:line="240" w:lineRule="auto"/>
              <w:rPr>
                <w:rFonts w:ascii="Helvetica" w:hAnsi="Helvetica" w:cs="Arial"/>
                <w:sz w:val="24"/>
                <w:szCs w:val="24"/>
              </w:rPr>
            </w:pPr>
          </w:p>
          <w:p w:rsidR="00AD624E" w:rsidRPr="00AB0640" w:rsidRDefault="00AD624E" w:rsidP="00FB2439">
            <w:pPr>
              <w:spacing w:after="0" w:line="240" w:lineRule="auto"/>
              <w:rPr>
                <w:rFonts w:ascii="Helvetica" w:hAnsi="Helvetica" w:cs="Arial"/>
                <w:sz w:val="24"/>
                <w:szCs w:val="24"/>
              </w:rPr>
            </w:pPr>
          </w:p>
        </w:tc>
        <w:tc>
          <w:tcPr>
            <w:tcW w:w="1984" w:type="dxa"/>
            <w:tcBorders>
              <w:right w:val="single" w:sz="4" w:space="0" w:color="auto"/>
            </w:tcBorders>
            <w:vAlign w:val="center"/>
          </w:tcPr>
          <w:p w:rsidR="00AD624E" w:rsidRPr="00AB0640" w:rsidRDefault="00F00642" w:rsidP="00FB2439">
            <w:pPr>
              <w:spacing w:after="0" w:line="240" w:lineRule="auto"/>
              <w:rPr>
                <w:rFonts w:ascii="Helvetica" w:hAnsi="Helvetica" w:cs="Arial"/>
                <w:sz w:val="24"/>
                <w:szCs w:val="24"/>
              </w:rPr>
            </w:pPr>
            <w:r w:rsidRPr="00AB0640">
              <w:rPr>
                <w:rFonts w:ascii="Helvetica" w:hAnsi="Helvetica" w:cs="Arial"/>
                <w:sz w:val="24"/>
                <w:szCs w:val="24"/>
              </w:rPr>
              <w:t>Date of review</w:t>
            </w:r>
          </w:p>
        </w:tc>
        <w:tc>
          <w:tcPr>
            <w:tcW w:w="2890" w:type="dxa"/>
            <w:tcBorders>
              <w:top w:val="single" w:sz="4" w:space="0" w:color="auto"/>
              <w:left w:val="single" w:sz="4" w:space="0" w:color="auto"/>
              <w:bottom w:val="single" w:sz="4" w:space="0" w:color="auto"/>
              <w:right w:val="single" w:sz="4" w:space="0" w:color="auto"/>
            </w:tcBorders>
            <w:vAlign w:val="center"/>
          </w:tcPr>
          <w:p w:rsidR="00AD624E" w:rsidRPr="00AB0640" w:rsidRDefault="00837B39" w:rsidP="00FB2439">
            <w:pPr>
              <w:spacing w:after="0" w:line="240" w:lineRule="auto"/>
              <w:rPr>
                <w:rFonts w:ascii="Helvetica" w:hAnsi="Helvetica" w:cs="Arial"/>
                <w:sz w:val="24"/>
                <w:szCs w:val="24"/>
              </w:rPr>
            </w:pPr>
            <w:r>
              <w:rPr>
                <w:rFonts w:ascii="Helvetica" w:hAnsi="Helvetica" w:cs="Arial"/>
                <w:sz w:val="24"/>
                <w:szCs w:val="24"/>
              </w:rPr>
              <w:t>25 January 2016</w:t>
            </w:r>
          </w:p>
        </w:tc>
      </w:tr>
      <w:tr w:rsidR="00AD624E" w:rsidRPr="00AB0640" w:rsidTr="002173CE">
        <w:tc>
          <w:tcPr>
            <w:tcW w:w="5920" w:type="dxa"/>
            <w:vAlign w:val="center"/>
          </w:tcPr>
          <w:p w:rsidR="00AD624E" w:rsidRPr="00AB0640" w:rsidRDefault="00AD624E" w:rsidP="00FB2439">
            <w:pPr>
              <w:spacing w:after="0" w:line="240" w:lineRule="auto"/>
              <w:rPr>
                <w:rFonts w:ascii="Helvetica" w:hAnsi="Helvetica" w:cs="Arial"/>
                <w:sz w:val="24"/>
                <w:szCs w:val="24"/>
              </w:rPr>
            </w:pPr>
          </w:p>
        </w:tc>
        <w:tc>
          <w:tcPr>
            <w:tcW w:w="3544" w:type="dxa"/>
            <w:tcBorders>
              <w:top w:val="single" w:sz="4" w:space="0" w:color="auto"/>
              <w:bottom w:val="single" w:sz="4" w:space="0" w:color="auto"/>
            </w:tcBorders>
            <w:vAlign w:val="center"/>
          </w:tcPr>
          <w:p w:rsidR="00AD624E" w:rsidRPr="00AB0640" w:rsidRDefault="00AD624E" w:rsidP="00FB2439">
            <w:pPr>
              <w:spacing w:after="0" w:line="240" w:lineRule="auto"/>
              <w:rPr>
                <w:rFonts w:ascii="Helvetica" w:hAnsi="Helvetica" w:cs="Arial"/>
                <w:sz w:val="24"/>
                <w:szCs w:val="24"/>
              </w:rPr>
            </w:pPr>
          </w:p>
        </w:tc>
        <w:tc>
          <w:tcPr>
            <w:tcW w:w="1276" w:type="dxa"/>
          </w:tcPr>
          <w:p w:rsidR="00AD624E" w:rsidRPr="00AB0640" w:rsidRDefault="00AD624E" w:rsidP="00FB2439">
            <w:pPr>
              <w:spacing w:after="0" w:line="240" w:lineRule="auto"/>
              <w:rPr>
                <w:rFonts w:ascii="Helvetica" w:hAnsi="Helvetica" w:cs="Arial"/>
                <w:sz w:val="24"/>
                <w:szCs w:val="24"/>
              </w:rPr>
            </w:pPr>
          </w:p>
        </w:tc>
        <w:tc>
          <w:tcPr>
            <w:tcW w:w="1984" w:type="dxa"/>
            <w:vAlign w:val="center"/>
          </w:tcPr>
          <w:p w:rsidR="00AD624E" w:rsidRPr="00AB0640" w:rsidRDefault="00AD624E" w:rsidP="00FB2439">
            <w:pPr>
              <w:spacing w:after="0" w:line="240" w:lineRule="auto"/>
              <w:rPr>
                <w:rFonts w:ascii="Helvetica" w:hAnsi="Helvetica" w:cs="Arial"/>
                <w:sz w:val="24"/>
                <w:szCs w:val="24"/>
              </w:rPr>
            </w:pPr>
          </w:p>
        </w:tc>
        <w:tc>
          <w:tcPr>
            <w:tcW w:w="2890" w:type="dxa"/>
            <w:tcBorders>
              <w:top w:val="single" w:sz="4" w:space="0" w:color="auto"/>
              <w:bottom w:val="single" w:sz="4" w:space="0" w:color="auto"/>
            </w:tcBorders>
            <w:vAlign w:val="center"/>
          </w:tcPr>
          <w:p w:rsidR="00AD624E" w:rsidRPr="00AB0640" w:rsidRDefault="00AD624E" w:rsidP="00FB2439">
            <w:pPr>
              <w:spacing w:after="0" w:line="240" w:lineRule="auto"/>
              <w:rPr>
                <w:rFonts w:ascii="Helvetica" w:hAnsi="Helvetica" w:cs="Arial"/>
                <w:sz w:val="24"/>
                <w:szCs w:val="24"/>
              </w:rPr>
            </w:pPr>
          </w:p>
        </w:tc>
      </w:tr>
      <w:tr w:rsidR="00AD624E" w:rsidRPr="00AB0640" w:rsidTr="002173CE">
        <w:trPr>
          <w:trHeight w:val="981"/>
        </w:trPr>
        <w:tc>
          <w:tcPr>
            <w:tcW w:w="5920" w:type="dxa"/>
            <w:tcBorders>
              <w:right w:val="single" w:sz="4" w:space="0" w:color="auto"/>
            </w:tcBorders>
            <w:vAlign w:val="center"/>
          </w:tcPr>
          <w:p w:rsidR="00AD624E" w:rsidRPr="00AB0640" w:rsidRDefault="00F00642" w:rsidP="00FB2439">
            <w:pPr>
              <w:spacing w:after="0" w:line="240" w:lineRule="auto"/>
              <w:rPr>
                <w:rFonts w:ascii="Helvetica" w:hAnsi="Helvetica" w:cs="Arial"/>
                <w:sz w:val="24"/>
                <w:szCs w:val="24"/>
              </w:rPr>
            </w:pPr>
            <w:r w:rsidRPr="00AB0640">
              <w:rPr>
                <w:rFonts w:ascii="Helvetica" w:hAnsi="Helvetica" w:cs="Arial"/>
                <w:sz w:val="24"/>
                <w:szCs w:val="24"/>
              </w:rPr>
              <w:t>Review approved by Director / Assistant Director</w:t>
            </w:r>
          </w:p>
        </w:tc>
        <w:tc>
          <w:tcPr>
            <w:tcW w:w="3544" w:type="dxa"/>
            <w:tcBorders>
              <w:top w:val="single" w:sz="4" w:space="0" w:color="auto"/>
              <w:left w:val="single" w:sz="4" w:space="0" w:color="auto"/>
              <w:bottom w:val="single" w:sz="4" w:space="0" w:color="auto"/>
              <w:right w:val="single" w:sz="4" w:space="0" w:color="auto"/>
            </w:tcBorders>
            <w:vAlign w:val="center"/>
          </w:tcPr>
          <w:p w:rsidR="00AD624E" w:rsidRPr="00AB0640" w:rsidRDefault="00AD624E" w:rsidP="00FB2439">
            <w:pPr>
              <w:spacing w:after="0" w:line="240" w:lineRule="auto"/>
              <w:rPr>
                <w:rFonts w:ascii="Helvetica" w:hAnsi="Helvetica" w:cs="Arial"/>
                <w:sz w:val="24"/>
                <w:szCs w:val="24"/>
              </w:rPr>
            </w:pPr>
          </w:p>
        </w:tc>
        <w:tc>
          <w:tcPr>
            <w:tcW w:w="1276" w:type="dxa"/>
            <w:tcBorders>
              <w:left w:val="single" w:sz="4" w:space="0" w:color="auto"/>
            </w:tcBorders>
          </w:tcPr>
          <w:p w:rsidR="00AD624E" w:rsidRPr="00AB0640" w:rsidRDefault="00AD624E" w:rsidP="00FB2439">
            <w:pPr>
              <w:spacing w:after="0" w:line="240" w:lineRule="auto"/>
              <w:rPr>
                <w:rFonts w:ascii="Helvetica" w:hAnsi="Helvetica" w:cs="Arial"/>
                <w:sz w:val="24"/>
                <w:szCs w:val="24"/>
              </w:rPr>
            </w:pPr>
          </w:p>
          <w:p w:rsidR="00F00642" w:rsidRPr="00AB0640" w:rsidRDefault="00F00642" w:rsidP="00FB2439">
            <w:pPr>
              <w:spacing w:after="0" w:line="240" w:lineRule="auto"/>
              <w:rPr>
                <w:rFonts w:ascii="Helvetica" w:hAnsi="Helvetica" w:cs="Arial"/>
                <w:sz w:val="24"/>
                <w:szCs w:val="24"/>
              </w:rPr>
            </w:pPr>
          </w:p>
        </w:tc>
        <w:tc>
          <w:tcPr>
            <w:tcW w:w="1984" w:type="dxa"/>
            <w:tcBorders>
              <w:right w:val="single" w:sz="4" w:space="0" w:color="auto"/>
            </w:tcBorders>
            <w:vAlign w:val="center"/>
          </w:tcPr>
          <w:p w:rsidR="00AD624E" w:rsidRPr="00AB0640" w:rsidRDefault="00F00642" w:rsidP="00FB2439">
            <w:pPr>
              <w:spacing w:after="0" w:line="240" w:lineRule="auto"/>
              <w:rPr>
                <w:rFonts w:ascii="Helvetica" w:hAnsi="Helvetica" w:cs="Arial"/>
                <w:sz w:val="24"/>
                <w:szCs w:val="24"/>
              </w:rPr>
            </w:pPr>
            <w:r w:rsidRPr="00AB0640">
              <w:rPr>
                <w:rFonts w:ascii="Helvetica" w:hAnsi="Helvetica" w:cs="Arial"/>
                <w:sz w:val="24"/>
                <w:szCs w:val="24"/>
              </w:rPr>
              <w:t>Date of review</w:t>
            </w:r>
          </w:p>
        </w:tc>
        <w:tc>
          <w:tcPr>
            <w:tcW w:w="2890" w:type="dxa"/>
            <w:tcBorders>
              <w:top w:val="single" w:sz="4" w:space="0" w:color="auto"/>
              <w:left w:val="single" w:sz="4" w:space="0" w:color="auto"/>
              <w:bottom w:val="single" w:sz="4" w:space="0" w:color="auto"/>
              <w:right w:val="single" w:sz="4" w:space="0" w:color="auto"/>
            </w:tcBorders>
            <w:vAlign w:val="center"/>
          </w:tcPr>
          <w:p w:rsidR="00AD624E" w:rsidRPr="00AB0640" w:rsidRDefault="00AD624E" w:rsidP="00FB2439">
            <w:pPr>
              <w:spacing w:after="0" w:line="240" w:lineRule="auto"/>
              <w:rPr>
                <w:rFonts w:ascii="Helvetica" w:hAnsi="Helvetica" w:cs="Arial"/>
                <w:sz w:val="24"/>
                <w:szCs w:val="24"/>
              </w:rPr>
            </w:pPr>
          </w:p>
        </w:tc>
      </w:tr>
    </w:tbl>
    <w:p w:rsidR="00AD624E" w:rsidRDefault="00AD624E" w:rsidP="00EB309A">
      <w:pPr>
        <w:spacing w:after="0"/>
        <w:rPr>
          <w:rFonts w:ascii="Helvetica" w:hAnsi="Helvetica" w:cs="Arial"/>
          <w:sz w:val="24"/>
          <w:szCs w:val="24"/>
        </w:rPr>
      </w:pPr>
    </w:p>
    <w:p w:rsidR="002173CE" w:rsidRDefault="002173CE" w:rsidP="00EB309A">
      <w:pPr>
        <w:spacing w:after="0"/>
        <w:rPr>
          <w:rFonts w:ascii="Helvetica" w:hAnsi="Helvetica" w:cs="Arial"/>
          <w:sz w:val="24"/>
          <w:szCs w:val="24"/>
        </w:rPr>
      </w:pPr>
    </w:p>
    <w:p w:rsidR="002173CE" w:rsidRDefault="002173CE" w:rsidP="00EB309A">
      <w:pPr>
        <w:spacing w:after="0"/>
        <w:rPr>
          <w:rFonts w:ascii="Helvetica" w:hAnsi="Helvetica" w:cs="Arial"/>
          <w:sz w:val="24"/>
          <w:szCs w:val="24"/>
        </w:rPr>
      </w:pPr>
    </w:p>
    <w:tbl>
      <w:tblPr>
        <w:tblW w:w="0" w:type="auto"/>
        <w:tblLook w:val="04A0"/>
      </w:tblPr>
      <w:tblGrid>
        <w:gridCol w:w="15614"/>
      </w:tblGrid>
      <w:tr w:rsidR="002173CE" w:rsidRPr="00AB0640" w:rsidTr="002173CE">
        <w:tc>
          <w:tcPr>
            <w:tcW w:w="15614" w:type="dxa"/>
            <w:tcBorders>
              <w:top w:val="single" w:sz="4" w:space="0" w:color="auto"/>
              <w:left w:val="single" w:sz="4" w:space="0" w:color="auto"/>
              <w:bottom w:val="single" w:sz="4" w:space="0" w:color="auto"/>
              <w:right w:val="single" w:sz="4" w:space="0" w:color="auto"/>
            </w:tcBorders>
            <w:shd w:val="clear" w:color="auto" w:fill="92D050"/>
            <w:vAlign w:val="center"/>
          </w:tcPr>
          <w:p w:rsidR="002173CE" w:rsidRPr="002173CE" w:rsidRDefault="002173CE" w:rsidP="002173CE">
            <w:pPr>
              <w:spacing w:after="0" w:line="240" w:lineRule="auto"/>
              <w:rPr>
                <w:rFonts w:ascii="Helvetica" w:hAnsi="Helvetica" w:cs="Arial"/>
                <w:color w:val="FFFFFF"/>
                <w:sz w:val="24"/>
                <w:szCs w:val="24"/>
              </w:rPr>
            </w:pPr>
            <w:r w:rsidRPr="002173CE">
              <w:rPr>
                <w:rFonts w:ascii="Helvetica" w:hAnsi="Helvetica" w:cs="Arial"/>
                <w:b/>
                <w:color w:val="FFFFFF"/>
                <w:sz w:val="24"/>
                <w:szCs w:val="24"/>
              </w:rPr>
              <w:t>Stage</w:t>
            </w:r>
            <w:r>
              <w:rPr>
                <w:rFonts w:ascii="Helvetica" w:hAnsi="Helvetica" w:cs="Arial"/>
                <w:b/>
                <w:color w:val="FFFFFF"/>
                <w:sz w:val="24"/>
                <w:szCs w:val="24"/>
              </w:rPr>
              <w:t xml:space="preserve"> 10</w:t>
            </w:r>
            <w:r w:rsidRPr="002173CE">
              <w:rPr>
                <w:rFonts w:ascii="Helvetica" w:hAnsi="Helvetica" w:cs="Arial"/>
                <w:b/>
                <w:color w:val="FFFFFF"/>
                <w:sz w:val="24"/>
                <w:szCs w:val="24"/>
              </w:rPr>
              <w:t xml:space="preserve"> </w:t>
            </w:r>
            <w:r>
              <w:rPr>
                <w:rFonts w:ascii="Helvetica" w:hAnsi="Helvetica" w:cs="Arial"/>
                <w:b/>
                <w:color w:val="FFFFFF"/>
                <w:sz w:val="24"/>
                <w:szCs w:val="24"/>
              </w:rPr>
              <w:t>–</w:t>
            </w:r>
            <w:r w:rsidRPr="002173CE">
              <w:rPr>
                <w:rFonts w:ascii="Helvetica" w:hAnsi="Helvetica" w:cs="Arial"/>
                <w:b/>
                <w:color w:val="FFFFFF"/>
                <w:sz w:val="24"/>
                <w:szCs w:val="24"/>
              </w:rPr>
              <w:t xml:space="preserve"> </w:t>
            </w:r>
            <w:r>
              <w:rPr>
                <w:rFonts w:ascii="Helvetica" w:hAnsi="Helvetica" w:cs="Arial"/>
                <w:b/>
                <w:color w:val="FFFFFF"/>
                <w:sz w:val="24"/>
                <w:szCs w:val="24"/>
              </w:rPr>
              <w:t>Publication</w:t>
            </w:r>
          </w:p>
        </w:tc>
      </w:tr>
      <w:tr w:rsidR="002173CE" w:rsidRPr="00AB0640" w:rsidTr="002173CE">
        <w:tc>
          <w:tcPr>
            <w:tcW w:w="15614" w:type="dxa"/>
            <w:tcBorders>
              <w:top w:val="single" w:sz="4" w:space="0" w:color="auto"/>
              <w:left w:val="single" w:sz="4" w:space="0" w:color="auto"/>
              <w:bottom w:val="single" w:sz="4" w:space="0" w:color="auto"/>
              <w:right w:val="single" w:sz="4" w:space="0" w:color="auto"/>
            </w:tcBorders>
            <w:shd w:val="clear" w:color="auto" w:fill="FFFFFF"/>
            <w:vAlign w:val="center"/>
          </w:tcPr>
          <w:p w:rsidR="002173CE" w:rsidRPr="002173CE" w:rsidRDefault="002173CE" w:rsidP="002173CE">
            <w:pPr>
              <w:spacing w:after="0" w:line="240" w:lineRule="auto"/>
              <w:rPr>
                <w:rFonts w:ascii="Helvetica" w:hAnsi="Helvetica" w:cs="Arial"/>
                <w:b/>
                <w:sz w:val="24"/>
                <w:szCs w:val="24"/>
              </w:rPr>
            </w:pPr>
          </w:p>
          <w:p w:rsidR="002173CE" w:rsidRPr="002173CE" w:rsidRDefault="002173CE" w:rsidP="002173CE">
            <w:pPr>
              <w:spacing w:after="0" w:line="240" w:lineRule="auto"/>
              <w:rPr>
                <w:rFonts w:ascii="Helvetica" w:hAnsi="Helvetica" w:cs="Arial"/>
                <w:color w:val="FFFFFF"/>
                <w:sz w:val="24"/>
                <w:szCs w:val="24"/>
              </w:rPr>
            </w:pPr>
            <w:r w:rsidRPr="002173CE">
              <w:rPr>
                <w:rFonts w:ascii="Helvetica" w:hAnsi="Helvetica" w:cs="Arial"/>
                <w:sz w:val="24"/>
                <w:szCs w:val="24"/>
              </w:rPr>
              <w:t xml:space="preserve">Ensure the completed </w:t>
            </w:r>
            <w:proofErr w:type="spellStart"/>
            <w:r w:rsidRPr="002173CE">
              <w:rPr>
                <w:rFonts w:ascii="Helvetica" w:hAnsi="Helvetica" w:cs="Arial"/>
                <w:sz w:val="24"/>
                <w:szCs w:val="24"/>
              </w:rPr>
              <w:t>EqIA</w:t>
            </w:r>
            <w:proofErr w:type="spellEnd"/>
            <w:r w:rsidRPr="002173CE">
              <w:rPr>
                <w:rFonts w:ascii="Helvetica" w:hAnsi="Helvetica" w:cs="Arial"/>
                <w:sz w:val="24"/>
                <w:szCs w:val="24"/>
              </w:rPr>
              <w:t xml:space="preserve"> is publ</w:t>
            </w:r>
            <w:r>
              <w:rPr>
                <w:rFonts w:ascii="Helvetica" w:hAnsi="Helvetica" w:cs="Arial"/>
                <w:sz w:val="24"/>
                <w:szCs w:val="24"/>
              </w:rPr>
              <w:t>i</w:t>
            </w:r>
            <w:r w:rsidRPr="002173CE">
              <w:rPr>
                <w:rFonts w:ascii="Helvetica" w:hAnsi="Helvetica" w:cs="Arial"/>
                <w:sz w:val="24"/>
                <w:szCs w:val="24"/>
              </w:rPr>
              <w:t>shed in accordance with the Council’s policy.</w:t>
            </w:r>
          </w:p>
          <w:p w:rsidR="002173CE" w:rsidRPr="002173CE" w:rsidRDefault="002173CE" w:rsidP="002173CE">
            <w:pPr>
              <w:spacing w:after="0" w:line="240" w:lineRule="auto"/>
              <w:rPr>
                <w:rFonts w:ascii="Helvetica" w:hAnsi="Helvetica" w:cs="Arial"/>
                <w:b/>
                <w:color w:val="FFFFFF"/>
                <w:sz w:val="24"/>
                <w:szCs w:val="24"/>
              </w:rPr>
            </w:pPr>
          </w:p>
        </w:tc>
      </w:tr>
    </w:tbl>
    <w:p w:rsidR="002173CE" w:rsidRPr="00AB0640" w:rsidRDefault="002173CE" w:rsidP="00EB309A">
      <w:pPr>
        <w:spacing w:after="0"/>
        <w:rPr>
          <w:rFonts w:ascii="Helvetica" w:hAnsi="Helvetica" w:cs="Arial"/>
          <w:sz w:val="24"/>
          <w:szCs w:val="24"/>
        </w:rPr>
      </w:pPr>
    </w:p>
    <w:sectPr w:rsidR="002173CE" w:rsidRPr="00AB0640" w:rsidSect="00EB309A">
      <w:footerReference w:type="default" r:id="rId13"/>
      <w:headerReference w:type="first" r:id="rId14"/>
      <w:pgSz w:w="16838" w:h="11906" w:orient="landscape"/>
      <w:pgMar w:top="720" w:right="720" w:bottom="720" w:left="72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101E" w:rsidRDefault="000D101E" w:rsidP="00EB309A">
      <w:pPr>
        <w:spacing w:after="0" w:line="240" w:lineRule="auto"/>
      </w:pPr>
      <w:r>
        <w:separator/>
      </w:r>
    </w:p>
  </w:endnote>
  <w:endnote w:type="continuationSeparator" w:id="0">
    <w:p w:rsidR="000D101E" w:rsidRDefault="000D101E" w:rsidP="00EB30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695D" w:rsidRDefault="00A0649D">
    <w:pPr>
      <w:pStyle w:val="Footer"/>
      <w:jc w:val="right"/>
    </w:pPr>
    <w:fldSimple w:instr=" PAGE   \* MERGEFORMAT ">
      <w:r w:rsidR="00525447">
        <w:rPr>
          <w:noProof/>
        </w:rPr>
        <w:t>11</w:t>
      </w:r>
    </w:fldSimple>
  </w:p>
  <w:p w:rsidR="0093695D" w:rsidRDefault="0093695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101E" w:rsidRDefault="000D101E" w:rsidP="00EB309A">
      <w:pPr>
        <w:spacing w:after="0" w:line="240" w:lineRule="auto"/>
      </w:pPr>
      <w:r>
        <w:separator/>
      </w:r>
    </w:p>
  </w:footnote>
  <w:footnote w:type="continuationSeparator" w:id="0">
    <w:p w:rsidR="000D101E" w:rsidRDefault="000D101E" w:rsidP="00EB309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695D" w:rsidRDefault="00657239">
    <w:pPr>
      <w:pStyle w:val="Header"/>
    </w:pPr>
    <w:r>
      <w:rPr>
        <w:noProof/>
        <w:lang w:eastAsia="en-GB"/>
      </w:rPr>
      <w:drawing>
        <wp:inline distT="0" distB="0" distL="0" distR="0">
          <wp:extent cx="1143000" cy="1019175"/>
          <wp:effectExtent l="19050" t="0" r="0" b="0"/>
          <wp:docPr id="2" name="Picture 1" descr="HC_Logo_3308c_14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C_Logo_3308c_144c"/>
                  <pic:cNvPicPr>
                    <a:picLocks noChangeAspect="1" noChangeArrowheads="1"/>
                  </pic:cNvPicPr>
                </pic:nvPicPr>
                <pic:blipFill>
                  <a:blip r:embed="rId1"/>
                  <a:srcRect/>
                  <a:stretch>
                    <a:fillRect/>
                  </a:stretch>
                </pic:blipFill>
                <pic:spPr bwMode="auto">
                  <a:xfrm>
                    <a:off x="0" y="0"/>
                    <a:ext cx="1143000" cy="101917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80F25B8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455A52DA"/>
    <w:multiLevelType w:val="hybridMultilevel"/>
    <w:tmpl w:val="4C664C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2795119"/>
    <w:multiLevelType w:val="hybridMultilevel"/>
    <w:tmpl w:val="39503702"/>
    <w:lvl w:ilvl="0" w:tplc="8564D126">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6146"/>
  </w:hdrShapeDefaults>
  <w:footnotePr>
    <w:footnote w:id="-1"/>
    <w:footnote w:id="0"/>
  </w:footnotePr>
  <w:endnotePr>
    <w:endnote w:id="-1"/>
    <w:endnote w:id="0"/>
  </w:endnotePr>
  <w:compat/>
  <w:rsids>
    <w:rsidRoot w:val="00EB309A"/>
    <w:rsid w:val="00000DAC"/>
    <w:rsid w:val="00002DA8"/>
    <w:rsid w:val="0000673F"/>
    <w:rsid w:val="0001328B"/>
    <w:rsid w:val="00020BB2"/>
    <w:rsid w:val="0003018F"/>
    <w:rsid w:val="000326C5"/>
    <w:rsid w:val="00046751"/>
    <w:rsid w:val="00050843"/>
    <w:rsid w:val="00056B0B"/>
    <w:rsid w:val="0006412E"/>
    <w:rsid w:val="0006547A"/>
    <w:rsid w:val="00086E18"/>
    <w:rsid w:val="000871F7"/>
    <w:rsid w:val="00093316"/>
    <w:rsid w:val="000A76E3"/>
    <w:rsid w:val="000B0C54"/>
    <w:rsid w:val="000D101E"/>
    <w:rsid w:val="000D68CC"/>
    <w:rsid w:val="000E4507"/>
    <w:rsid w:val="000E6FC6"/>
    <w:rsid w:val="000F077F"/>
    <w:rsid w:val="000F39A0"/>
    <w:rsid w:val="000F6967"/>
    <w:rsid w:val="000F79C2"/>
    <w:rsid w:val="001276B7"/>
    <w:rsid w:val="001323EE"/>
    <w:rsid w:val="00133786"/>
    <w:rsid w:val="00141C35"/>
    <w:rsid w:val="001808EF"/>
    <w:rsid w:val="00181C94"/>
    <w:rsid w:val="001B14AE"/>
    <w:rsid w:val="001C31FE"/>
    <w:rsid w:val="001C4D45"/>
    <w:rsid w:val="001D51D2"/>
    <w:rsid w:val="001E1E60"/>
    <w:rsid w:val="001F3AE7"/>
    <w:rsid w:val="002173CE"/>
    <w:rsid w:val="00232B9B"/>
    <w:rsid w:val="002344AA"/>
    <w:rsid w:val="00240AB0"/>
    <w:rsid w:val="00252DA9"/>
    <w:rsid w:val="00260460"/>
    <w:rsid w:val="002620B9"/>
    <w:rsid w:val="00290F84"/>
    <w:rsid w:val="00295B09"/>
    <w:rsid w:val="002A44C9"/>
    <w:rsid w:val="002B0C99"/>
    <w:rsid w:val="002E44C2"/>
    <w:rsid w:val="00314AE9"/>
    <w:rsid w:val="00317378"/>
    <w:rsid w:val="00334BB9"/>
    <w:rsid w:val="00385A23"/>
    <w:rsid w:val="003C1B62"/>
    <w:rsid w:val="003C27A4"/>
    <w:rsid w:val="003D588E"/>
    <w:rsid w:val="003D7651"/>
    <w:rsid w:val="003E4524"/>
    <w:rsid w:val="00416A13"/>
    <w:rsid w:val="00417A69"/>
    <w:rsid w:val="00422F80"/>
    <w:rsid w:val="0044007B"/>
    <w:rsid w:val="0045192B"/>
    <w:rsid w:val="004641C6"/>
    <w:rsid w:val="00475DDD"/>
    <w:rsid w:val="004769EB"/>
    <w:rsid w:val="004929FC"/>
    <w:rsid w:val="004A02F7"/>
    <w:rsid w:val="004A22C6"/>
    <w:rsid w:val="004A3816"/>
    <w:rsid w:val="004A73DF"/>
    <w:rsid w:val="004C1048"/>
    <w:rsid w:val="004C1697"/>
    <w:rsid w:val="004D2943"/>
    <w:rsid w:val="004D47B0"/>
    <w:rsid w:val="005207F1"/>
    <w:rsid w:val="0052158A"/>
    <w:rsid w:val="00521620"/>
    <w:rsid w:val="00525447"/>
    <w:rsid w:val="00540004"/>
    <w:rsid w:val="005667B5"/>
    <w:rsid w:val="00573B29"/>
    <w:rsid w:val="00594C00"/>
    <w:rsid w:val="005B00C0"/>
    <w:rsid w:val="005F5084"/>
    <w:rsid w:val="00602FC8"/>
    <w:rsid w:val="00605EED"/>
    <w:rsid w:val="0061043C"/>
    <w:rsid w:val="00612935"/>
    <w:rsid w:val="00613C53"/>
    <w:rsid w:val="00621F42"/>
    <w:rsid w:val="0063448A"/>
    <w:rsid w:val="0064534A"/>
    <w:rsid w:val="00657239"/>
    <w:rsid w:val="00682B9C"/>
    <w:rsid w:val="006A3834"/>
    <w:rsid w:val="006A6925"/>
    <w:rsid w:val="006B0A18"/>
    <w:rsid w:val="006C00BB"/>
    <w:rsid w:val="006D621A"/>
    <w:rsid w:val="00714275"/>
    <w:rsid w:val="007310CB"/>
    <w:rsid w:val="00741FF4"/>
    <w:rsid w:val="00763B8C"/>
    <w:rsid w:val="0076484F"/>
    <w:rsid w:val="0076511E"/>
    <w:rsid w:val="007B00B8"/>
    <w:rsid w:val="007B39BE"/>
    <w:rsid w:val="007D535B"/>
    <w:rsid w:val="007D77DA"/>
    <w:rsid w:val="00802F8B"/>
    <w:rsid w:val="00814E04"/>
    <w:rsid w:val="0083082F"/>
    <w:rsid w:val="00833B0B"/>
    <w:rsid w:val="00837B39"/>
    <w:rsid w:val="008627B1"/>
    <w:rsid w:val="00874CC0"/>
    <w:rsid w:val="00880786"/>
    <w:rsid w:val="00884968"/>
    <w:rsid w:val="008A1AA2"/>
    <w:rsid w:val="008A36E7"/>
    <w:rsid w:val="008B0BDF"/>
    <w:rsid w:val="008F7207"/>
    <w:rsid w:val="009003BB"/>
    <w:rsid w:val="00903B66"/>
    <w:rsid w:val="0093695D"/>
    <w:rsid w:val="009511A5"/>
    <w:rsid w:val="00967DDA"/>
    <w:rsid w:val="00993164"/>
    <w:rsid w:val="009A4106"/>
    <w:rsid w:val="009C493D"/>
    <w:rsid w:val="009D5DF4"/>
    <w:rsid w:val="009D6103"/>
    <w:rsid w:val="009E5D38"/>
    <w:rsid w:val="009F004B"/>
    <w:rsid w:val="00A0649D"/>
    <w:rsid w:val="00A0711F"/>
    <w:rsid w:val="00A1037F"/>
    <w:rsid w:val="00A24F5A"/>
    <w:rsid w:val="00A35162"/>
    <w:rsid w:val="00A37AC5"/>
    <w:rsid w:val="00A5229A"/>
    <w:rsid w:val="00A560C7"/>
    <w:rsid w:val="00A83DE3"/>
    <w:rsid w:val="00A908CA"/>
    <w:rsid w:val="00AA0CFB"/>
    <w:rsid w:val="00AB0640"/>
    <w:rsid w:val="00AD624E"/>
    <w:rsid w:val="00B136C1"/>
    <w:rsid w:val="00B4135C"/>
    <w:rsid w:val="00B429B5"/>
    <w:rsid w:val="00B63EA0"/>
    <w:rsid w:val="00B746B7"/>
    <w:rsid w:val="00B85047"/>
    <w:rsid w:val="00B86492"/>
    <w:rsid w:val="00B97816"/>
    <w:rsid w:val="00BC02BE"/>
    <w:rsid w:val="00C0370D"/>
    <w:rsid w:val="00C07063"/>
    <w:rsid w:val="00C451BD"/>
    <w:rsid w:val="00C56D1F"/>
    <w:rsid w:val="00C56E34"/>
    <w:rsid w:val="00C840C1"/>
    <w:rsid w:val="00C8462E"/>
    <w:rsid w:val="00C923A9"/>
    <w:rsid w:val="00CA4F0C"/>
    <w:rsid w:val="00CC0B90"/>
    <w:rsid w:val="00CC5D3C"/>
    <w:rsid w:val="00CF0666"/>
    <w:rsid w:val="00D21ADF"/>
    <w:rsid w:val="00D313EF"/>
    <w:rsid w:val="00D475D6"/>
    <w:rsid w:val="00D548F5"/>
    <w:rsid w:val="00D668FB"/>
    <w:rsid w:val="00D76FB8"/>
    <w:rsid w:val="00D863A2"/>
    <w:rsid w:val="00DA082C"/>
    <w:rsid w:val="00DA0BE8"/>
    <w:rsid w:val="00DA138C"/>
    <w:rsid w:val="00DA5348"/>
    <w:rsid w:val="00DB7F61"/>
    <w:rsid w:val="00DC5DA4"/>
    <w:rsid w:val="00DE4337"/>
    <w:rsid w:val="00DE4422"/>
    <w:rsid w:val="00DF492C"/>
    <w:rsid w:val="00E1612C"/>
    <w:rsid w:val="00E22B08"/>
    <w:rsid w:val="00E32128"/>
    <w:rsid w:val="00E45B63"/>
    <w:rsid w:val="00E63D76"/>
    <w:rsid w:val="00EB309A"/>
    <w:rsid w:val="00ED36E5"/>
    <w:rsid w:val="00EF206D"/>
    <w:rsid w:val="00F00642"/>
    <w:rsid w:val="00F16B84"/>
    <w:rsid w:val="00F33837"/>
    <w:rsid w:val="00F6010F"/>
    <w:rsid w:val="00F81380"/>
    <w:rsid w:val="00F9321F"/>
    <w:rsid w:val="00F944C1"/>
    <w:rsid w:val="00FA6088"/>
    <w:rsid w:val="00FB2439"/>
    <w:rsid w:val="00FB687F"/>
    <w:rsid w:val="00FD2282"/>
    <w:rsid w:val="00FD70B0"/>
    <w:rsid w:val="00FF6810"/>
    <w:rsid w:val="00FF718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76B7"/>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B309A"/>
    <w:pPr>
      <w:tabs>
        <w:tab w:val="center" w:pos="4513"/>
        <w:tab w:val="right" w:pos="9026"/>
      </w:tabs>
    </w:pPr>
  </w:style>
  <w:style w:type="character" w:customStyle="1" w:styleId="HeaderChar">
    <w:name w:val="Header Char"/>
    <w:basedOn w:val="DefaultParagraphFont"/>
    <w:link w:val="Header"/>
    <w:uiPriority w:val="99"/>
    <w:semiHidden/>
    <w:rsid w:val="00EB309A"/>
  </w:style>
  <w:style w:type="paragraph" w:styleId="Footer">
    <w:name w:val="footer"/>
    <w:basedOn w:val="Normal"/>
    <w:link w:val="FooterChar"/>
    <w:uiPriority w:val="99"/>
    <w:unhideWhenUsed/>
    <w:rsid w:val="00EB309A"/>
    <w:pPr>
      <w:tabs>
        <w:tab w:val="center" w:pos="4513"/>
        <w:tab w:val="right" w:pos="9026"/>
      </w:tabs>
    </w:pPr>
  </w:style>
  <w:style w:type="character" w:customStyle="1" w:styleId="FooterChar">
    <w:name w:val="Footer Char"/>
    <w:basedOn w:val="DefaultParagraphFont"/>
    <w:link w:val="Footer"/>
    <w:uiPriority w:val="99"/>
    <w:rsid w:val="00EB309A"/>
  </w:style>
  <w:style w:type="character" w:styleId="Hyperlink">
    <w:name w:val="Hyperlink"/>
    <w:uiPriority w:val="99"/>
    <w:unhideWhenUsed/>
    <w:rsid w:val="00EB309A"/>
    <w:rPr>
      <w:color w:val="0000FF"/>
      <w:u w:val="single"/>
    </w:rPr>
  </w:style>
  <w:style w:type="table" w:styleId="TableGrid">
    <w:name w:val="Table Grid"/>
    <w:basedOn w:val="TableNormal"/>
    <w:uiPriority w:val="59"/>
    <w:rsid w:val="00EB30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33B0B"/>
    <w:pPr>
      <w:spacing w:after="0" w:line="240" w:lineRule="auto"/>
    </w:pPr>
    <w:rPr>
      <w:rFonts w:ascii="Tahoma" w:hAnsi="Tahoma"/>
      <w:sz w:val="16"/>
      <w:szCs w:val="16"/>
    </w:rPr>
  </w:style>
  <w:style w:type="character" w:customStyle="1" w:styleId="BalloonTextChar">
    <w:name w:val="Balloon Text Char"/>
    <w:link w:val="BalloonText"/>
    <w:uiPriority w:val="99"/>
    <w:semiHidden/>
    <w:rsid w:val="00833B0B"/>
    <w:rPr>
      <w:rFonts w:ascii="Tahoma" w:hAnsi="Tahoma" w:cs="Tahoma"/>
      <w:sz w:val="16"/>
      <w:szCs w:val="16"/>
    </w:rPr>
  </w:style>
  <w:style w:type="paragraph" w:customStyle="1" w:styleId="ColorfulList-Accent11">
    <w:name w:val="Colorful List - Accent 11"/>
    <w:basedOn w:val="Normal"/>
    <w:uiPriority w:val="34"/>
    <w:qFormat/>
    <w:rsid w:val="0006547A"/>
    <w:pPr>
      <w:ind w:left="720"/>
      <w:contextualSpacing/>
    </w:pPr>
  </w:style>
  <w:style w:type="character" w:styleId="CommentReference">
    <w:name w:val="annotation reference"/>
    <w:uiPriority w:val="99"/>
    <w:semiHidden/>
    <w:unhideWhenUsed/>
    <w:rsid w:val="001D51D2"/>
    <w:rPr>
      <w:sz w:val="16"/>
      <w:szCs w:val="16"/>
    </w:rPr>
  </w:style>
  <w:style w:type="paragraph" w:styleId="CommentText">
    <w:name w:val="annotation text"/>
    <w:basedOn w:val="Normal"/>
    <w:link w:val="CommentTextChar"/>
    <w:uiPriority w:val="99"/>
    <w:semiHidden/>
    <w:unhideWhenUsed/>
    <w:rsid w:val="001D51D2"/>
    <w:pPr>
      <w:spacing w:line="240" w:lineRule="auto"/>
    </w:pPr>
    <w:rPr>
      <w:sz w:val="20"/>
      <w:szCs w:val="20"/>
    </w:rPr>
  </w:style>
  <w:style w:type="character" w:customStyle="1" w:styleId="CommentTextChar">
    <w:name w:val="Comment Text Char"/>
    <w:link w:val="CommentText"/>
    <w:uiPriority w:val="99"/>
    <w:semiHidden/>
    <w:rsid w:val="001D51D2"/>
    <w:rPr>
      <w:sz w:val="20"/>
      <w:szCs w:val="20"/>
    </w:rPr>
  </w:style>
  <w:style w:type="paragraph" w:styleId="CommentSubject">
    <w:name w:val="annotation subject"/>
    <w:basedOn w:val="CommentText"/>
    <w:next w:val="CommentText"/>
    <w:link w:val="CommentSubjectChar"/>
    <w:uiPriority w:val="99"/>
    <w:semiHidden/>
    <w:unhideWhenUsed/>
    <w:rsid w:val="001D51D2"/>
    <w:rPr>
      <w:b/>
      <w:bCs/>
    </w:rPr>
  </w:style>
  <w:style w:type="character" w:customStyle="1" w:styleId="CommentSubjectChar">
    <w:name w:val="Comment Subject Char"/>
    <w:link w:val="CommentSubject"/>
    <w:uiPriority w:val="99"/>
    <w:semiHidden/>
    <w:rsid w:val="001D51D2"/>
    <w:rPr>
      <w:b/>
      <w:bC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image001.png@01D152B8.2B52C5C0"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4E5B315DF8AA94EA97AA618BD092DA0" ma:contentTypeVersion="1" ma:contentTypeDescription="Create a new document." ma:contentTypeScope="" ma:versionID="f8c27a2a3754e74ea61c999f1365bf84">
  <xsd:schema xmlns:xsd="http://www.w3.org/2001/XMLSchema" xmlns:p="http://schemas.microsoft.com/office/2006/metadata/properties" xmlns:ns1="http://schemas.microsoft.com/sharepoint/v3" targetNamespace="http://schemas.microsoft.com/office/2006/metadata/properties" ma:root="true" ma:fieldsID="75f3fcf068edd40446ab1ac8f27a473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366771-3F56-4A6F-A3E9-ECF60FA4F46A}">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E795D3FC-0BF0-438F-BFC5-A04B4330DBD8}">
  <ds:schemaRefs>
    <ds:schemaRef ds:uri="http://schemas.microsoft.com/sharepoint/v3/contenttype/forms"/>
  </ds:schemaRefs>
</ds:datastoreItem>
</file>

<file path=customXml/itemProps3.xml><?xml version="1.0" encoding="utf-8"?>
<ds:datastoreItem xmlns:ds="http://schemas.openxmlformats.org/officeDocument/2006/customXml" ds:itemID="{F9125097-ACE6-4485-91F3-BFC0588F2D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11DE7CB8-A29A-433A-A0D2-D8CDCD171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1257</Words>
  <Characters>7170</Characters>
  <Application>Microsoft Office Word</Application>
  <DocSecurity>0</DocSecurity>
  <Lines>59</Lines>
  <Paragraphs>16</Paragraphs>
  <ScaleCrop>false</ScaleCrop>
  <Company>Haringey Council</Company>
  <LinksUpToDate>false</LinksUpToDate>
  <CharactersWithSpaces>8411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Equality Impact Assessment Template - 2013</dc:title>
  <dc:creator>rcorless</dc:creator>
  <cp:lastModifiedBy>ststzzc</cp:lastModifiedBy>
  <cp:revision>2</cp:revision>
  <cp:lastPrinted>2014-10-16T15:32:00Z</cp:lastPrinted>
  <dcterms:created xsi:type="dcterms:W3CDTF">2016-02-01T10:32:00Z</dcterms:created>
  <dcterms:modified xsi:type="dcterms:W3CDTF">2016-02-01T10:32:00Z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0x01010064E5B315DF8AA94EA97AA618BD092DA0</vt:lpwstr>
  </property>
  <property fmtid="{D5CDD505-2E9C-101B-9397-08002B2CF9AE}" pid="3" name="DocType">
    <vt:lpwstr>Template</vt:lpwstr>
  </property>
  <property fmtid="{D5CDD505-2E9C-101B-9397-08002B2CF9AE}" pid="4" name="Status">
    <vt:lpwstr>Unclassified</vt:lpwstr>
  </property>
  <property fmtid="{D5CDD505-2E9C-101B-9397-08002B2CF9AE}" pid="5" name="Retention">
    <vt:lpwstr>Perpetual</vt:lpwstr>
  </property>
  <property fmtid="{D5CDD505-2E9C-101B-9397-08002B2CF9AE}" pid="6" name="Category1">
    <vt:lpwstr>Template</vt:lpwstr>
  </property>
</Properties>
</file>